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887" w:rsidRDefault="00454887" w:rsidP="00454887"/>
    <w:p w:rsidR="00454887" w:rsidRDefault="00454887" w:rsidP="00454887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6DFBC3CF" wp14:editId="6E93D2A9">
            <wp:simplePos x="0" y="0"/>
            <wp:positionH relativeFrom="column">
              <wp:posOffset>2764790</wp:posOffset>
            </wp:positionH>
            <wp:positionV relativeFrom="paragraph">
              <wp:posOffset>-88265</wp:posOffset>
            </wp:positionV>
            <wp:extent cx="594995" cy="741680"/>
            <wp:effectExtent l="0" t="0" r="0" b="1270"/>
            <wp:wrapNone/>
            <wp:docPr id="11" name="Рисунок 11" descr="Описание: Карабулак ГО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Карабулак ГО_ПП-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41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8"/>
        </w:rPr>
        <w:t xml:space="preserve">  </w:t>
      </w:r>
    </w:p>
    <w:p w:rsidR="00454887" w:rsidRDefault="00454887" w:rsidP="00454887">
      <w:pPr>
        <w:widowControl w:val="0"/>
        <w:autoSpaceDE w:val="0"/>
        <w:autoSpaceDN w:val="0"/>
        <w:adjustRightInd w:val="0"/>
        <w:spacing w:after="0" w:line="240" w:lineRule="atLeast"/>
        <w:ind w:firstLine="284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                        Г</w:t>
      </w:r>
      <w:proofErr w:type="gramStart"/>
      <w:r>
        <w:rPr>
          <w:rFonts w:ascii="Times New Roman" w:eastAsia="Times New Roman" w:hAnsi="Times New Roman"/>
          <w:b/>
          <w:lang w:val="en-US"/>
        </w:rPr>
        <w:t>I</w:t>
      </w:r>
      <w:proofErr w:type="gramEnd"/>
      <w:r>
        <w:rPr>
          <w:rFonts w:ascii="Times New Roman" w:eastAsia="Times New Roman" w:hAnsi="Times New Roman"/>
          <w:b/>
        </w:rPr>
        <w:t>АЛГ</w:t>
      </w:r>
      <w:r>
        <w:rPr>
          <w:rFonts w:ascii="Times New Roman" w:eastAsia="Times New Roman" w:hAnsi="Times New Roman"/>
          <w:b/>
          <w:lang w:val="en-US"/>
        </w:rPr>
        <w:t>I</w:t>
      </w:r>
      <w:r>
        <w:rPr>
          <w:rFonts w:ascii="Times New Roman" w:eastAsia="Times New Roman" w:hAnsi="Times New Roman"/>
          <w:b/>
        </w:rPr>
        <w:t xml:space="preserve">АЙ                  </w:t>
      </w:r>
      <w:r>
        <w:rPr>
          <w:rFonts w:ascii="Times New Roman" w:eastAsia="Times New Roman" w:hAnsi="Times New Roman"/>
          <w:b/>
        </w:rPr>
        <w:tab/>
        <w:t xml:space="preserve">                                        РЕСПУБЛИКА</w:t>
      </w:r>
    </w:p>
    <w:p w:rsidR="00454887" w:rsidRDefault="00454887" w:rsidP="00454887">
      <w:pPr>
        <w:spacing w:after="0" w:line="240" w:lineRule="atLeast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                             РЕСПУБЛИКА                                                            ИНГУШЕТИЯ</w:t>
      </w:r>
    </w:p>
    <w:p w:rsidR="00454887" w:rsidRDefault="00454887" w:rsidP="00454887">
      <w:pPr>
        <w:spacing w:after="0" w:line="240" w:lineRule="atLeast"/>
        <w:jc w:val="center"/>
        <w:rPr>
          <w:rFonts w:ascii="Times New Roman" w:eastAsia="Times New Roman" w:hAnsi="Times New Roman"/>
          <w:b/>
          <w:bCs/>
          <w:kern w:val="32"/>
        </w:rPr>
      </w:pPr>
    </w:p>
    <w:p w:rsidR="00454887" w:rsidRDefault="00454887" w:rsidP="00454887">
      <w:pPr>
        <w:spacing w:after="0" w:line="240" w:lineRule="atLeast"/>
        <w:rPr>
          <w:rFonts w:ascii="Times New Roman" w:eastAsia="Times New Roman" w:hAnsi="Times New Roman"/>
          <w:b/>
          <w:bCs/>
        </w:rPr>
      </w:pPr>
    </w:p>
    <w:p w:rsidR="00454887" w:rsidRDefault="00454887" w:rsidP="00454887">
      <w:pPr>
        <w:spacing w:after="0" w:line="240" w:lineRule="atLeast"/>
        <w:jc w:val="center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>ГОРОДСКОЙ СОВЕТ ДЕПУТАТОВ МУНИЦИПАЛЬНОГО ОБРАЗОВАНИЯ</w:t>
      </w:r>
    </w:p>
    <w:p w:rsidR="00454887" w:rsidRDefault="00454887" w:rsidP="00454887">
      <w:pPr>
        <w:spacing w:after="0" w:line="240" w:lineRule="atLeast"/>
        <w:jc w:val="center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 xml:space="preserve"> ГОРОДСКОЙ ОКРУГ ГОРОД КАРАБУЛАК</w:t>
      </w:r>
    </w:p>
    <w:p w:rsidR="00454887" w:rsidRDefault="00454887" w:rsidP="00454887">
      <w:pPr>
        <w:spacing w:after="0" w:line="240" w:lineRule="atLeast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ЭЛДАРХА Г</w:t>
      </w:r>
      <w:proofErr w:type="gramStart"/>
      <w:r>
        <w:rPr>
          <w:rFonts w:ascii="Times New Roman" w:eastAsia="Times New Roman" w:hAnsi="Times New Roman"/>
          <w:b/>
          <w:lang w:val="en-US" w:eastAsia="x-none"/>
        </w:rPr>
        <w:t>I</w:t>
      </w:r>
      <w:proofErr w:type="gramEnd"/>
      <w:r>
        <w:rPr>
          <w:rFonts w:ascii="Times New Roman" w:eastAsia="Times New Roman" w:hAnsi="Times New Roman"/>
          <w:b/>
        </w:rPr>
        <w:t>АЛА СОВЕТ</w:t>
      </w:r>
    </w:p>
    <w:p w:rsidR="00454887" w:rsidRDefault="00454887" w:rsidP="00454887">
      <w:pPr>
        <w:spacing w:after="0" w:line="240" w:lineRule="atLeast"/>
        <w:rPr>
          <w:rFonts w:ascii="Times New Roman" w:eastAsia="Times New Roman" w:hAnsi="Times New Roman"/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8057DFA" wp14:editId="45BEBEE7">
                <wp:simplePos x="0" y="0"/>
                <wp:positionH relativeFrom="column">
                  <wp:posOffset>44450</wp:posOffset>
                </wp:positionH>
                <wp:positionV relativeFrom="paragraph">
                  <wp:posOffset>83820</wp:posOffset>
                </wp:positionV>
                <wp:extent cx="6365240" cy="0"/>
                <wp:effectExtent l="0" t="19050" r="54610" b="3810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2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5pt,6.6pt" to="504.7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" strokeweight="4.5pt">
                <v:stroke linestyle="thickThin"/>
              </v:line>
            </w:pict>
          </mc:Fallback>
        </mc:AlternateContent>
      </w:r>
    </w:p>
    <w:p w:rsidR="00454887" w:rsidRDefault="00454887" w:rsidP="00454887">
      <w:pPr>
        <w:spacing w:after="0" w:line="240" w:lineRule="auto"/>
        <w:ind w:hanging="992"/>
        <w:jc w:val="center"/>
        <w:rPr>
          <w:rFonts w:ascii="Times New Roman" w:eastAsia="Times New Roman" w:hAnsi="Times New Roman"/>
          <w:b/>
          <w:sz w:val="14"/>
          <w:szCs w:val="14"/>
        </w:rPr>
      </w:pPr>
      <w:r>
        <w:rPr>
          <w:rFonts w:ascii="Times New Roman" w:eastAsia="Times New Roman" w:hAnsi="Times New Roman"/>
          <w:b/>
          <w:sz w:val="16"/>
          <w:szCs w:val="16"/>
        </w:rPr>
        <w:t xml:space="preserve">        </w:t>
      </w:r>
      <w:r>
        <w:rPr>
          <w:rFonts w:ascii="Times New Roman" w:eastAsia="Times New Roman" w:hAnsi="Times New Roman"/>
          <w:b/>
          <w:sz w:val="14"/>
          <w:szCs w:val="14"/>
        </w:rPr>
        <w:t xml:space="preserve">386231, РИ, г. Карабулак, ул. </w:t>
      </w:r>
      <w:proofErr w:type="spellStart"/>
      <w:r>
        <w:rPr>
          <w:rFonts w:ascii="Times New Roman" w:eastAsia="Times New Roman" w:hAnsi="Times New Roman"/>
          <w:b/>
          <w:sz w:val="14"/>
          <w:szCs w:val="14"/>
        </w:rPr>
        <w:t>Джабагиева</w:t>
      </w:r>
      <w:proofErr w:type="spellEnd"/>
      <w:r>
        <w:rPr>
          <w:rFonts w:ascii="Times New Roman" w:eastAsia="Times New Roman" w:hAnsi="Times New Roman"/>
          <w:b/>
          <w:sz w:val="14"/>
          <w:szCs w:val="14"/>
        </w:rPr>
        <w:t>, 142, Здание городского Совета, тел</w:t>
      </w:r>
      <w:proofErr w:type="gramStart"/>
      <w:r>
        <w:rPr>
          <w:rFonts w:ascii="Times New Roman" w:eastAsia="Times New Roman" w:hAnsi="Times New Roman"/>
          <w:b/>
          <w:sz w:val="14"/>
          <w:szCs w:val="14"/>
        </w:rPr>
        <w:t>.(</w:t>
      </w:r>
      <w:proofErr w:type="gramEnd"/>
      <w:r>
        <w:rPr>
          <w:rFonts w:ascii="Times New Roman" w:eastAsia="Times New Roman" w:hAnsi="Times New Roman"/>
          <w:b/>
          <w:sz w:val="14"/>
          <w:szCs w:val="14"/>
        </w:rPr>
        <w:t>ф):88734 44-48-47,</w:t>
      </w:r>
      <w:r>
        <w:rPr>
          <w:rFonts w:ascii="Times New Roman" w:eastAsia="Times New Roman" w:hAnsi="Times New Roman"/>
          <w:b/>
          <w:i/>
          <w:sz w:val="14"/>
          <w:szCs w:val="14"/>
        </w:rPr>
        <w:t xml:space="preserve"> </w:t>
      </w:r>
      <w:r>
        <w:rPr>
          <w:rFonts w:ascii="Times New Roman" w:eastAsia="Times New Roman" w:hAnsi="Times New Roman"/>
          <w:b/>
          <w:i/>
          <w:sz w:val="14"/>
          <w:szCs w:val="14"/>
          <w:lang w:val="en-US"/>
        </w:rPr>
        <w:t>e</w:t>
      </w:r>
      <w:r>
        <w:rPr>
          <w:rFonts w:ascii="Times New Roman" w:eastAsia="Times New Roman" w:hAnsi="Times New Roman"/>
          <w:b/>
          <w:i/>
          <w:sz w:val="14"/>
          <w:szCs w:val="14"/>
        </w:rPr>
        <w:t>-</w:t>
      </w:r>
      <w:r>
        <w:rPr>
          <w:rFonts w:ascii="Times New Roman" w:eastAsia="Times New Roman" w:hAnsi="Times New Roman"/>
          <w:b/>
          <w:i/>
          <w:sz w:val="14"/>
          <w:szCs w:val="14"/>
          <w:lang w:val="en-US"/>
        </w:rPr>
        <w:t>mail</w:t>
      </w:r>
      <w:r>
        <w:rPr>
          <w:rFonts w:ascii="Times New Roman" w:eastAsia="Times New Roman" w:hAnsi="Times New Roman"/>
          <w:b/>
          <w:i/>
          <w:sz w:val="14"/>
          <w:szCs w:val="14"/>
        </w:rPr>
        <w:t xml:space="preserve">: </w:t>
      </w:r>
      <w:proofErr w:type="spellStart"/>
      <w:r>
        <w:rPr>
          <w:rFonts w:ascii="Times New Roman" w:eastAsia="Times New Roman" w:hAnsi="Times New Roman"/>
          <w:b/>
          <w:i/>
          <w:sz w:val="14"/>
          <w:szCs w:val="14"/>
          <w:lang w:val="en-US"/>
        </w:rPr>
        <w:t>gorsovet</w:t>
      </w:r>
      <w:proofErr w:type="spellEnd"/>
      <w:r>
        <w:rPr>
          <w:rFonts w:ascii="Times New Roman" w:eastAsia="Times New Roman" w:hAnsi="Times New Roman"/>
          <w:b/>
          <w:i/>
          <w:sz w:val="14"/>
          <w:szCs w:val="14"/>
        </w:rPr>
        <w:t>-06@</w:t>
      </w:r>
      <w:r>
        <w:rPr>
          <w:rFonts w:ascii="Times New Roman" w:eastAsia="Times New Roman" w:hAnsi="Times New Roman"/>
          <w:b/>
          <w:i/>
          <w:sz w:val="14"/>
          <w:szCs w:val="14"/>
          <w:lang w:val="en-US"/>
        </w:rPr>
        <w:t>mail</w:t>
      </w:r>
      <w:r>
        <w:rPr>
          <w:rFonts w:ascii="Times New Roman" w:eastAsia="Times New Roman" w:hAnsi="Times New Roman"/>
          <w:b/>
          <w:i/>
          <w:sz w:val="14"/>
          <w:szCs w:val="14"/>
        </w:rPr>
        <w:t>.</w:t>
      </w:r>
      <w:proofErr w:type="spellStart"/>
      <w:r>
        <w:rPr>
          <w:rFonts w:ascii="Times New Roman" w:eastAsia="Times New Roman" w:hAnsi="Times New Roman"/>
          <w:b/>
          <w:i/>
          <w:sz w:val="14"/>
          <w:szCs w:val="14"/>
          <w:lang w:val="en-US"/>
        </w:rPr>
        <w:t>ru</w:t>
      </w:r>
      <w:proofErr w:type="spellEnd"/>
    </w:p>
    <w:p w:rsidR="00454887" w:rsidRDefault="00454887" w:rsidP="00454887">
      <w:pPr>
        <w:spacing w:after="0" w:line="240" w:lineRule="atLeast"/>
        <w:ind w:hanging="900"/>
        <w:jc w:val="center"/>
        <w:rPr>
          <w:rFonts w:ascii="Times New Roman" w:eastAsia="Times New Roman" w:hAnsi="Times New Roman"/>
          <w:b/>
        </w:rPr>
      </w:pPr>
    </w:p>
    <w:p w:rsidR="00454887" w:rsidRDefault="00454887" w:rsidP="004548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54887" w:rsidRDefault="00454887" w:rsidP="0045488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    РЕШЕНИЕ</w:t>
      </w:r>
    </w:p>
    <w:p w:rsidR="00454887" w:rsidRDefault="00454887" w:rsidP="0045488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54887" w:rsidRDefault="00454887" w:rsidP="00454887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454887" w:rsidRDefault="00454887" w:rsidP="00454887">
      <w:pPr>
        <w:spacing w:after="0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№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 9/3-4  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                            "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   07   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" 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    октября      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2021 г.</w:t>
      </w:r>
    </w:p>
    <w:p w:rsidR="00454887" w:rsidRDefault="00454887" w:rsidP="00454887"/>
    <w:p w:rsidR="00454887" w:rsidRDefault="00454887" w:rsidP="00454887"/>
    <w:p w:rsidR="00454887" w:rsidRPr="00253A8F" w:rsidRDefault="00454887" w:rsidP="00454887">
      <w:pPr>
        <w:widowControl w:val="0"/>
        <w:autoSpaceDE w:val="0"/>
        <w:autoSpaceDN w:val="0"/>
        <w:adjustRightInd w:val="0"/>
        <w:spacing w:before="108" w:after="108" w:line="240" w:lineRule="auto"/>
        <w:ind w:right="4188"/>
        <w:jc w:val="both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hyperlink r:id="rId6" w:history="1">
        <w:r w:rsidRPr="00253A8F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br/>
          <w:t>"Об утверждении Положения "О нормативных требованиях по формированию структуры аппарата органов местного самоуправления муниципального образования "Городской округ город Карабулак"</w:t>
        </w:r>
      </w:hyperlink>
    </w:p>
    <w:p w:rsidR="00454887" w:rsidRDefault="00454887" w:rsidP="00454887"/>
    <w:p w:rsidR="00454887" w:rsidRDefault="00454887" w:rsidP="004548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HAnsi" w:hAnsi="Arial" w:cs="Arial"/>
          <w:sz w:val="24"/>
          <w:szCs w:val="24"/>
        </w:rPr>
      </w:pPr>
      <w:proofErr w:type="gramStart"/>
      <w:r w:rsidRPr="001814E9">
        <w:rPr>
          <w:rFonts w:ascii="Arial" w:eastAsiaTheme="minorHAnsi" w:hAnsi="Arial" w:cs="Arial"/>
          <w:sz w:val="24"/>
          <w:szCs w:val="24"/>
        </w:rPr>
        <w:t xml:space="preserve">Принимая во внимание </w:t>
      </w:r>
      <w:r>
        <w:rPr>
          <w:rFonts w:ascii="Arial" w:eastAsiaTheme="minorHAnsi" w:hAnsi="Arial" w:cs="Arial"/>
          <w:sz w:val="24"/>
          <w:szCs w:val="24"/>
        </w:rPr>
        <w:t xml:space="preserve">поручение Руководителя Администрации Главы и Правительства Республики Ингушетия от 27.08.2021 № ДО-4410 </w:t>
      </w:r>
      <w:r w:rsidRPr="001814E9">
        <w:rPr>
          <w:rFonts w:ascii="Arial" w:eastAsiaTheme="minorHAnsi" w:hAnsi="Arial" w:cs="Arial"/>
          <w:sz w:val="24"/>
          <w:szCs w:val="24"/>
        </w:rPr>
        <w:t xml:space="preserve"> </w:t>
      </w:r>
      <w:r>
        <w:rPr>
          <w:rFonts w:ascii="Arial" w:eastAsiaTheme="minorHAnsi" w:hAnsi="Arial" w:cs="Arial"/>
          <w:sz w:val="24"/>
          <w:szCs w:val="24"/>
        </w:rPr>
        <w:t>о принятии нормативного акта, регулирующего порядок формирования структуры аппаратов органов местного самоуправления муниципального</w:t>
      </w:r>
      <w:r w:rsidRPr="00C94EDB">
        <w:rPr>
          <w:rFonts w:ascii="Arial" w:eastAsiaTheme="minorHAnsi" w:hAnsi="Arial" w:cs="Arial"/>
          <w:sz w:val="24"/>
          <w:szCs w:val="24"/>
        </w:rPr>
        <w:t xml:space="preserve"> </w:t>
      </w:r>
      <w:r w:rsidRPr="002F5C3B">
        <w:rPr>
          <w:rFonts w:ascii="Arial" w:eastAsiaTheme="minorHAnsi" w:hAnsi="Arial" w:cs="Arial"/>
          <w:sz w:val="24"/>
          <w:szCs w:val="24"/>
        </w:rPr>
        <w:t>образования "</w:t>
      </w:r>
      <w:r>
        <w:rPr>
          <w:rFonts w:ascii="Arial" w:eastAsiaTheme="minorHAnsi" w:hAnsi="Arial" w:cs="Arial"/>
          <w:sz w:val="24"/>
          <w:szCs w:val="24"/>
        </w:rPr>
        <w:t>Городской округ город Карабулак</w:t>
      </w:r>
      <w:r w:rsidRPr="002F5C3B">
        <w:rPr>
          <w:rFonts w:ascii="Arial" w:eastAsiaTheme="minorHAnsi" w:hAnsi="Arial" w:cs="Arial"/>
          <w:sz w:val="24"/>
          <w:szCs w:val="24"/>
        </w:rPr>
        <w:t>"</w:t>
      </w:r>
      <w:r>
        <w:rPr>
          <w:rFonts w:ascii="Arial" w:eastAsiaTheme="minorHAnsi" w:hAnsi="Arial" w:cs="Arial"/>
          <w:sz w:val="24"/>
          <w:szCs w:val="24"/>
        </w:rPr>
        <w:t>, информацию, представленную а</w:t>
      </w:r>
      <w:r w:rsidRPr="001814E9">
        <w:rPr>
          <w:rFonts w:ascii="Arial" w:eastAsiaTheme="minorHAnsi" w:hAnsi="Arial" w:cs="Arial"/>
          <w:sz w:val="24"/>
          <w:szCs w:val="24"/>
        </w:rPr>
        <w:t xml:space="preserve">дминистрацией </w:t>
      </w:r>
      <w:r w:rsidRPr="002F5C3B">
        <w:rPr>
          <w:rFonts w:ascii="Arial" w:eastAsiaTheme="minorHAnsi" w:hAnsi="Arial" w:cs="Arial"/>
          <w:sz w:val="24"/>
          <w:szCs w:val="24"/>
        </w:rPr>
        <w:t>муниципального образования "</w:t>
      </w:r>
      <w:r>
        <w:rPr>
          <w:rFonts w:ascii="Arial" w:eastAsiaTheme="minorHAnsi" w:hAnsi="Arial" w:cs="Arial"/>
          <w:sz w:val="24"/>
          <w:szCs w:val="24"/>
        </w:rPr>
        <w:t>Городской округ город Карабулак</w:t>
      </w:r>
      <w:r w:rsidRPr="002F5C3B">
        <w:rPr>
          <w:rFonts w:ascii="Arial" w:eastAsiaTheme="minorHAnsi" w:hAnsi="Arial" w:cs="Arial"/>
          <w:sz w:val="24"/>
          <w:szCs w:val="24"/>
        </w:rPr>
        <w:t>"</w:t>
      </w:r>
      <w:r w:rsidRPr="001814E9">
        <w:rPr>
          <w:rFonts w:ascii="Arial" w:eastAsiaTheme="minorHAnsi" w:hAnsi="Arial" w:cs="Arial"/>
          <w:sz w:val="24"/>
          <w:szCs w:val="24"/>
        </w:rPr>
        <w:t xml:space="preserve"> по данному вопросу</w:t>
      </w:r>
      <w:r w:rsidRPr="002F5C3B">
        <w:rPr>
          <w:rFonts w:ascii="Arial" w:eastAsiaTheme="minorHAnsi" w:hAnsi="Arial" w:cs="Arial"/>
          <w:sz w:val="24"/>
          <w:szCs w:val="24"/>
        </w:rPr>
        <w:t xml:space="preserve">, </w:t>
      </w:r>
      <w:r>
        <w:rPr>
          <w:rFonts w:ascii="Arial" w:eastAsiaTheme="minorHAnsi" w:hAnsi="Arial" w:cs="Arial"/>
          <w:sz w:val="24"/>
          <w:szCs w:val="24"/>
        </w:rPr>
        <w:t xml:space="preserve">городской </w:t>
      </w:r>
      <w:r w:rsidRPr="002F5C3B">
        <w:rPr>
          <w:rFonts w:ascii="Arial" w:eastAsiaTheme="minorHAnsi" w:hAnsi="Arial" w:cs="Arial"/>
          <w:sz w:val="24"/>
          <w:szCs w:val="24"/>
        </w:rPr>
        <w:t>Совет депутатов</w:t>
      </w:r>
      <w:r>
        <w:rPr>
          <w:rFonts w:ascii="Arial" w:eastAsiaTheme="minorHAnsi" w:hAnsi="Arial" w:cs="Arial"/>
          <w:sz w:val="24"/>
          <w:szCs w:val="24"/>
        </w:rPr>
        <w:t xml:space="preserve"> муниципального образования </w:t>
      </w:r>
      <w:r w:rsidRPr="002F5C3B">
        <w:rPr>
          <w:rFonts w:ascii="Arial" w:eastAsiaTheme="minorHAnsi" w:hAnsi="Arial" w:cs="Arial"/>
          <w:sz w:val="24"/>
          <w:szCs w:val="24"/>
        </w:rPr>
        <w:t>"</w:t>
      </w:r>
      <w:r>
        <w:rPr>
          <w:rFonts w:ascii="Arial" w:eastAsiaTheme="minorHAnsi" w:hAnsi="Arial" w:cs="Arial"/>
          <w:sz w:val="24"/>
          <w:szCs w:val="24"/>
        </w:rPr>
        <w:t>Городской округ город Карабулак</w:t>
      </w:r>
      <w:r w:rsidRPr="002F5C3B">
        <w:rPr>
          <w:rFonts w:ascii="Arial" w:eastAsiaTheme="minorHAnsi" w:hAnsi="Arial" w:cs="Arial"/>
          <w:sz w:val="24"/>
          <w:szCs w:val="24"/>
        </w:rPr>
        <w:t>" решил:</w:t>
      </w:r>
      <w:proofErr w:type="gramEnd"/>
    </w:p>
    <w:p w:rsidR="00454887" w:rsidRPr="002F5C3B" w:rsidRDefault="00454887" w:rsidP="004548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HAnsi" w:hAnsi="Arial" w:cs="Arial"/>
          <w:sz w:val="24"/>
          <w:szCs w:val="24"/>
        </w:rPr>
      </w:pPr>
    </w:p>
    <w:p w:rsidR="00454887" w:rsidRPr="002F5C3B" w:rsidRDefault="00454887" w:rsidP="004548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HAnsi" w:hAnsi="Arial" w:cs="Arial"/>
          <w:sz w:val="24"/>
          <w:szCs w:val="24"/>
        </w:rPr>
      </w:pPr>
      <w:r w:rsidRPr="002F5C3B">
        <w:rPr>
          <w:rFonts w:ascii="Arial" w:eastAsiaTheme="minorHAnsi" w:hAnsi="Arial" w:cs="Arial"/>
          <w:sz w:val="24"/>
          <w:szCs w:val="24"/>
        </w:rPr>
        <w:t xml:space="preserve">1. Принятие данного вопроса отложить до </w:t>
      </w:r>
      <w:r>
        <w:rPr>
          <w:rFonts w:ascii="Arial" w:eastAsiaTheme="minorHAnsi" w:hAnsi="Arial" w:cs="Arial"/>
          <w:sz w:val="24"/>
          <w:szCs w:val="24"/>
        </w:rPr>
        <w:t>очередного заседания (</w:t>
      </w:r>
      <w:r w:rsidRPr="002F5C3B">
        <w:rPr>
          <w:rFonts w:ascii="Arial" w:eastAsiaTheme="minorHAnsi" w:hAnsi="Arial" w:cs="Arial"/>
          <w:sz w:val="24"/>
          <w:szCs w:val="24"/>
        </w:rPr>
        <w:t>очередной сессии</w:t>
      </w:r>
      <w:r>
        <w:rPr>
          <w:rFonts w:ascii="Arial" w:eastAsiaTheme="minorHAnsi" w:hAnsi="Arial" w:cs="Arial"/>
          <w:sz w:val="24"/>
          <w:szCs w:val="24"/>
        </w:rPr>
        <w:t>)</w:t>
      </w:r>
      <w:r w:rsidRPr="002F5C3B">
        <w:rPr>
          <w:rFonts w:ascii="Arial" w:eastAsiaTheme="minorHAnsi" w:hAnsi="Arial" w:cs="Arial"/>
          <w:sz w:val="24"/>
          <w:szCs w:val="24"/>
        </w:rPr>
        <w:t xml:space="preserve"> </w:t>
      </w:r>
      <w:r>
        <w:rPr>
          <w:rFonts w:ascii="Arial" w:eastAsiaTheme="minorHAnsi" w:hAnsi="Arial" w:cs="Arial"/>
          <w:sz w:val="24"/>
          <w:szCs w:val="24"/>
        </w:rPr>
        <w:t xml:space="preserve">городского </w:t>
      </w:r>
      <w:r w:rsidRPr="002F5C3B">
        <w:rPr>
          <w:rFonts w:ascii="Arial" w:eastAsiaTheme="minorHAnsi" w:hAnsi="Arial" w:cs="Arial"/>
          <w:sz w:val="24"/>
          <w:szCs w:val="24"/>
        </w:rPr>
        <w:t>Совета депутатов</w:t>
      </w:r>
      <w:r>
        <w:rPr>
          <w:rFonts w:ascii="Arial" w:eastAsiaTheme="minorHAnsi" w:hAnsi="Arial" w:cs="Arial"/>
          <w:sz w:val="24"/>
          <w:szCs w:val="24"/>
        </w:rPr>
        <w:t xml:space="preserve"> муниципального</w:t>
      </w:r>
      <w:r w:rsidRPr="002F5C3B">
        <w:rPr>
          <w:rFonts w:ascii="Arial" w:eastAsiaTheme="minorHAnsi" w:hAnsi="Arial" w:cs="Arial"/>
          <w:sz w:val="24"/>
          <w:szCs w:val="24"/>
        </w:rPr>
        <w:t xml:space="preserve"> </w:t>
      </w:r>
      <w:r>
        <w:rPr>
          <w:rFonts w:ascii="Arial" w:eastAsiaTheme="minorHAnsi" w:hAnsi="Arial" w:cs="Arial"/>
          <w:sz w:val="24"/>
          <w:szCs w:val="24"/>
        </w:rPr>
        <w:t xml:space="preserve">образования </w:t>
      </w:r>
      <w:r w:rsidRPr="002F5C3B">
        <w:rPr>
          <w:rFonts w:ascii="Arial" w:eastAsiaTheme="minorHAnsi" w:hAnsi="Arial" w:cs="Arial"/>
          <w:sz w:val="24"/>
          <w:szCs w:val="24"/>
        </w:rPr>
        <w:t>"</w:t>
      </w:r>
      <w:r>
        <w:rPr>
          <w:rFonts w:ascii="Arial" w:eastAsiaTheme="minorHAnsi" w:hAnsi="Arial" w:cs="Arial"/>
          <w:sz w:val="24"/>
          <w:szCs w:val="24"/>
        </w:rPr>
        <w:t>Городской округ город Карабулак</w:t>
      </w:r>
      <w:r w:rsidRPr="002F5C3B">
        <w:rPr>
          <w:rFonts w:ascii="Arial" w:eastAsiaTheme="minorHAnsi" w:hAnsi="Arial" w:cs="Arial"/>
          <w:sz w:val="24"/>
          <w:szCs w:val="24"/>
        </w:rPr>
        <w:t>".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</w:p>
    <w:p w:rsidR="00454887" w:rsidRDefault="00454887" w:rsidP="004548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2</w:t>
      </w:r>
      <w:r w:rsidRPr="002F5C3B">
        <w:rPr>
          <w:rFonts w:ascii="Arial" w:eastAsiaTheme="minorHAnsi" w:hAnsi="Arial" w:cs="Arial"/>
          <w:sz w:val="24"/>
          <w:szCs w:val="24"/>
        </w:rPr>
        <w:t xml:space="preserve">. </w:t>
      </w:r>
      <w:proofErr w:type="gramStart"/>
      <w:r w:rsidRPr="002F5C3B">
        <w:rPr>
          <w:rFonts w:ascii="Arial" w:eastAsiaTheme="minorHAnsi" w:hAnsi="Arial" w:cs="Arial"/>
          <w:sz w:val="24"/>
          <w:szCs w:val="24"/>
        </w:rPr>
        <w:t>Контроль за</w:t>
      </w:r>
      <w:proofErr w:type="gramEnd"/>
      <w:r w:rsidRPr="002F5C3B">
        <w:rPr>
          <w:rFonts w:ascii="Arial" w:eastAsiaTheme="minorHAnsi" w:hAnsi="Arial" w:cs="Arial"/>
          <w:sz w:val="24"/>
          <w:szCs w:val="24"/>
        </w:rPr>
        <w:t xml:space="preserve"> исполнением </w:t>
      </w:r>
      <w:r>
        <w:rPr>
          <w:rFonts w:ascii="Arial" w:eastAsiaTheme="minorHAnsi" w:hAnsi="Arial" w:cs="Arial"/>
          <w:sz w:val="24"/>
          <w:szCs w:val="24"/>
        </w:rPr>
        <w:t>р</w:t>
      </w:r>
      <w:r w:rsidRPr="002F5C3B">
        <w:rPr>
          <w:rFonts w:ascii="Arial" w:eastAsiaTheme="minorHAnsi" w:hAnsi="Arial" w:cs="Arial"/>
          <w:sz w:val="24"/>
          <w:szCs w:val="24"/>
        </w:rPr>
        <w:t xml:space="preserve">ешения возложить на постоянную комиссию </w:t>
      </w:r>
      <w:r w:rsidRPr="005202A4">
        <w:rPr>
          <w:rFonts w:ascii="Arial" w:eastAsiaTheme="minorHAnsi" w:hAnsi="Arial" w:cs="Arial"/>
          <w:sz w:val="24"/>
          <w:szCs w:val="24"/>
        </w:rPr>
        <w:t>по бюджету, налогам, финансам и экономическ</w:t>
      </w:r>
      <w:r>
        <w:rPr>
          <w:rFonts w:ascii="Arial" w:eastAsiaTheme="minorHAnsi" w:hAnsi="Arial" w:cs="Arial"/>
          <w:sz w:val="24"/>
          <w:szCs w:val="24"/>
        </w:rPr>
        <w:t>ой политике, транспорту и связи</w:t>
      </w:r>
      <w:r w:rsidRPr="002F5C3B">
        <w:rPr>
          <w:rFonts w:ascii="Arial" w:eastAsiaTheme="minorHAnsi" w:hAnsi="Arial" w:cs="Arial"/>
          <w:sz w:val="24"/>
          <w:szCs w:val="24"/>
        </w:rPr>
        <w:t>.</w:t>
      </w:r>
    </w:p>
    <w:p w:rsidR="00454887" w:rsidRDefault="00454887" w:rsidP="00454887"/>
    <w:p w:rsidR="00454887" w:rsidRDefault="00454887" w:rsidP="00454887"/>
    <w:p w:rsidR="00454887" w:rsidRDefault="00454887" w:rsidP="00454887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</w:rPr>
      </w:pPr>
      <w:r w:rsidRPr="002F5C3B">
        <w:rPr>
          <w:rFonts w:ascii="Arial" w:eastAsiaTheme="minorHAnsi" w:hAnsi="Arial" w:cs="Arial"/>
          <w:sz w:val="24"/>
          <w:szCs w:val="24"/>
        </w:rPr>
        <w:t>Председатель</w:t>
      </w:r>
      <w:r w:rsidRPr="002F5C3B">
        <w:rPr>
          <w:rFonts w:ascii="Arial" w:eastAsiaTheme="minorHAnsi" w:hAnsi="Arial" w:cs="Arial"/>
          <w:sz w:val="24"/>
          <w:szCs w:val="24"/>
        </w:rPr>
        <w:br/>
      </w:r>
      <w:r>
        <w:rPr>
          <w:rFonts w:ascii="Arial" w:eastAsiaTheme="minorHAnsi" w:hAnsi="Arial" w:cs="Arial"/>
          <w:sz w:val="24"/>
          <w:szCs w:val="24"/>
        </w:rPr>
        <w:t xml:space="preserve">городского </w:t>
      </w:r>
      <w:r w:rsidRPr="002F5C3B">
        <w:rPr>
          <w:rFonts w:ascii="Arial" w:eastAsiaTheme="minorHAnsi" w:hAnsi="Arial" w:cs="Arial"/>
          <w:sz w:val="24"/>
          <w:szCs w:val="24"/>
        </w:rPr>
        <w:t>Совета депутатов</w:t>
      </w:r>
    </w:p>
    <w:p w:rsidR="00454887" w:rsidRDefault="00454887" w:rsidP="00454887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муниципального образования </w:t>
      </w:r>
    </w:p>
    <w:p w:rsidR="00454887" w:rsidRDefault="00454887" w:rsidP="0045488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2F5C3B">
        <w:rPr>
          <w:rFonts w:ascii="Arial" w:eastAsiaTheme="minorHAnsi" w:hAnsi="Arial" w:cs="Arial"/>
          <w:sz w:val="24"/>
          <w:szCs w:val="24"/>
        </w:rPr>
        <w:lastRenderedPageBreak/>
        <w:t>"</w:t>
      </w:r>
      <w:r>
        <w:rPr>
          <w:rFonts w:ascii="Arial" w:eastAsiaTheme="minorHAnsi" w:hAnsi="Arial" w:cs="Arial"/>
          <w:sz w:val="24"/>
          <w:szCs w:val="24"/>
        </w:rPr>
        <w:t>Городской округ город Карабулак</w:t>
      </w:r>
      <w:r w:rsidRPr="002F5C3B">
        <w:rPr>
          <w:rFonts w:ascii="Arial" w:eastAsiaTheme="minorHAnsi" w:hAnsi="Arial" w:cs="Arial"/>
          <w:sz w:val="24"/>
          <w:szCs w:val="24"/>
        </w:rPr>
        <w:t>"</w:t>
      </w:r>
      <w:r>
        <w:rPr>
          <w:rFonts w:ascii="Arial" w:eastAsiaTheme="minorHAnsi" w:hAnsi="Arial" w:cs="Arial"/>
          <w:sz w:val="24"/>
          <w:szCs w:val="24"/>
        </w:rPr>
        <w:t xml:space="preserve">                                                    М.А. </w:t>
      </w:r>
      <w:proofErr w:type="spellStart"/>
      <w:r>
        <w:rPr>
          <w:rFonts w:ascii="Arial" w:eastAsiaTheme="minorHAnsi" w:hAnsi="Arial" w:cs="Arial"/>
          <w:sz w:val="24"/>
          <w:szCs w:val="24"/>
        </w:rPr>
        <w:t>Мартазанов</w:t>
      </w:r>
      <w:proofErr w:type="spellEnd"/>
    </w:p>
    <w:p w:rsidR="00454887" w:rsidRDefault="00454887" w:rsidP="0045488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212776" w:rsidRDefault="00212776">
      <w:bookmarkStart w:id="0" w:name="_GoBack"/>
      <w:bookmarkEnd w:id="0"/>
    </w:p>
    <w:sectPr w:rsidR="00212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1C8"/>
    <w:rsid w:val="001471C8"/>
    <w:rsid w:val="00212776"/>
    <w:rsid w:val="0045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8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8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34213758.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1604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Хамзат 2020</dc:creator>
  <cp:keywords/>
  <dc:description/>
  <cp:lastModifiedBy>Хамзат 2020</cp:lastModifiedBy>
  <cp:revision>2</cp:revision>
  <dcterms:created xsi:type="dcterms:W3CDTF">2021-12-07T13:21:00Z</dcterms:created>
  <dcterms:modified xsi:type="dcterms:W3CDTF">2021-12-07T13:21:00Z</dcterms:modified>
</cp:coreProperties>
</file>