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CF" w:rsidRDefault="000B2ECF" w:rsidP="000B2ECF">
      <w:pPr>
        <w:spacing w:after="0" w:line="240" w:lineRule="auto"/>
        <w:jc w:val="center"/>
        <w:rPr>
          <w:rFonts w:ascii="Times New Roman" w:hAnsi="Times New Roman"/>
          <w:sz w:val="28"/>
        </w:rPr>
      </w:pPr>
      <w:r w:rsidRPr="00DE2329">
        <w:rPr>
          <w:rFonts w:ascii="Arial" w:eastAsia="Times New Roman" w:hAnsi="Arial" w:cs="Arial"/>
          <w:noProof/>
          <w:sz w:val="24"/>
          <w:szCs w:val="24"/>
          <w:lang w:eastAsia="ru-RU"/>
        </w:rPr>
        <w:drawing>
          <wp:anchor distT="0" distB="0" distL="114300" distR="114300" simplePos="0" relativeHeight="251660288" behindDoc="0" locked="0" layoutInCell="1" allowOverlap="1" wp14:anchorId="4618611C" wp14:editId="305242B8">
            <wp:simplePos x="0" y="0"/>
            <wp:positionH relativeFrom="column">
              <wp:posOffset>2764790</wp:posOffset>
            </wp:positionH>
            <wp:positionV relativeFrom="paragraph">
              <wp:posOffset>-88265</wp:posOffset>
            </wp:positionV>
            <wp:extent cx="594995" cy="741680"/>
            <wp:effectExtent l="0" t="0" r="0" b="1270"/>
            <wp:wrapNone/>
            <wp:docPr id="3" name="Рисунок 3" descr="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Карабулак ГО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B2ECF" w:rsidRPr="00DE2329" w:rsidRDefault="000B2ECF" w:rsidP="000B2ECF">
      <w:pPr>
        <w:widowControl w:val="0"/>
        <w:autoSpaceDE w:val="0"/>
        <w:autoSpaceDN w:val="0"/>
        <w:adjustRightInd w:val="0"/>
        <w:spacing w:after="0" w:line="240" w:lineRule="atLeast"/>
        <w:ind w:firstLine="284"/>
        <w:rPr>
          <w:rFonts w:ascii="Times New Roman" w:eastAsia="Times New Roman" w:hAnsi="Times New Roman"/>
          <w:b/>
        </w:rPr>
      </w:pPr>
      <w:r>
        <w:rPr>
          <w:rFonts w:ascii="Times New Roman" w:eastAsia="Times New Roman" w:hAnsi="Times New Roman"/>
          <w:b/>
        </w:rPr>
        <w:t xml:space="preserve">                        </w:t>
      </w:r>
      <w:r w:rsidRPr="00DE2329">
        <w:rPr>
          <w:rFonts w:ascii="Times New Roman" w:eastAsia="Times New Roman" w:hAnsi="Times New Roman"/>
          <w:b/>
        </w:rPr>
        <w:t>Г</w:t>
      </w:r>
      <w:r w:rsidRPr="00DE2329">
        <w:rPr>
          <w:rFonts w:ascii="Times New Roman" w:eastAsia="Times New Roman" w:hAnsi="Times New Roman"/>
          <w:b/>
          <w:lang w:val="en-US"/>
        </w:rPr>
        <w:t>I</w:t>
      </w:r>
      <w:r w:rsidRPr="00DE2329">
        <w:rPr>
          <w:rFonts w:ascii="Times New Roman" w:eastAsia="Times New Roman" w:hAnsi="Times New Roman"/>
          <w:b/>
        </w:rPr>
        <w:t>АЛГ</w:t>
      </w:r>
      <w:r w:rsidRPr="00DE2329">
        <w:rPr>
          <w:rFonts w:ascii="Times New Roman" w:eastAsia="Times New Roman" w:hAnsi="Times New Roman"/>
          <w:b/>
          <w:lang w:val="en-US"/>
        </w:rPr>
        <w:t>I</w:t>
      </w:r>
      <w:r w:rsidRPr="00DE2329">
        <w:rPr>
          <w:rFonts w:ascii="Times New Roman" w:eastAsia="Times New Roman" w:hAnsi="Times New Roman"/>
          <w:b/>
        </w:rPr>
        <w:t xml:space="preserve">АЙ </w:t>
      </w:r>
      <w:r>
        <w:rPr>
          <w:rFonts w:ascii="Times New Roman" w:eastAsia="Times New Roman" w:hAnsi="Times New Roman"/>
          <w:b/>
        </w:rPr>
        <w:t xml:space="preserve">  </w:t>
      </w:r>
      <w:r w:rsidRPr="00DE2329">
        <w:rPr>
          <w:rFonts w:ascii="Times New Roman" w:eastAsia="Times New Roman" w:hAnsi="Times New Roman"/>
          <w:b/>
        </w:rPr>
        <w:t xml:space="preserve">               </w:t>
      </w:r>
      <w:r w:rsidRPr="00DE2329">
        <w:rPr>
          <w:rFonts w:ascii="Times New Roman" w:eastAsia="Times New Roman" w:hAnsi="Times New Roman"/>
          <w:b/>
        </w:rPr>
        <w:tab/>
        <w:t xml:space="preserve"> </w:t>
      </w:r>
      <w:r>
        <w:rPr>
          <w:rFonts w:ascii="Times New Roman" w:eastAsia="Times New Roman" w:hAnsi="Times New Roman"/>
          <w:b/>
        </w:rPr>
        <w:t xml:space="preserve">                           </w:t>
      </w:r>
      <w:r w:rsidRPr="00DE2329">
        <w:rPr>
          <w:rFonts w:ascii="Times New Roman" w:eastAsia="Times New Roman" w:hAnsi="Times New Roman"/>
          <w:b/>
        </w:rPr>
        <w:t xml:space="preserve">            РЕСПУБЛИКА</w:t>
      </w:r>
    </w:p>
    <w:p w:rsidR="000B2ECF" w:rsidRPr="00DE2329" w:rsidRDefault="000B2ECF" w:rsidP="000B2ECF">
      <w:pPr>
        <w:spacing w:after="0" w:line="240" w:lineRule="atLeast"/>
        <w:rPr>
          <w:rFonts w:ascii="Times New Roman" w:eastAsia="Times New Roman" w:hAnsi="Times New Roman"/>
          <w:b/>
        </w:rPr>
      </w:pPr>
      <w:r>
        <w:rPr>
          <w:rFonts w:ascii="Times New Roman" w:eastAsia="Times New Roman" w:hAnsi="Times New Roman"/>
          <w:b/>
        </w:rPr>
        <w:t xml:space="preserve">                             </w:t>
      </w:r>
      <w:r w:rsidRPr="00DE2329">
        <w:rPr>
          <w:rFonts w:ascii="Times New Roman" w:eastAsia="Times New Roman" w:hAnsi="Times New Roman"/>
          <w:b/>
        </w:rPr>
        <w:t xml:space="preserve">РЕСПУБЛИКА                          </w:t>
      </w:r>
      <w:r>
        <w:rPr>
          <w:rFonts w:ascii="Times New Roman" w:eastAsia="Times New Roman" w:hAnsi="Times New Roman"/>
          <w:b/>
        </w:rPr>
        <w:t xml:space="preserve">                                </w:t>
      </w:r>
      <w:r w:rsidRPr="00DE2329">
        <w:rPr>
          <w:rFonts w:ascii="Times New Roman" w:eastAsia="Times New Roman" w:hAnsi="Times New Roman"/>
          <w:b/>
        </w:rPr>
        <w:t xml:space="preserve">  ИНГУШЕТИЯ</w:t>
      </w:r>
    </w:p>
    <w:p w:rsidR="000B2ECF" w:rsidRPr="00DE2329" w:rsidRDefault="000B2ECF" w:rsidP="000B2ECF">
      <w:pPr>
        <w:spacing w:after="0" w:line="240" w:lineRule="atLeast"/>
        <w:jc w:val="center"/>
        <w:rPr>
          <w:rFonts w:ascii="Times New Roman" w:eastAsia="Times New Roman" w:hAnsi="Times New Roman"/>
          <w:b/>
          <w:bCs/>
          <w:kern w:val="32"/>
        </w:rPr>
      </w:pPr>
    </w:p>
    <w:p w:rsidR="000B2ECF" w:rsidRPr="00DE2329" w:rsidRDefault="000B2ECF" w:rsidP="000B2ECF">
      <w:pPr>
        <w:spacing w:after="0" w:line="240" w:lineRule="atLeast"/>
        <w:rPr>
          <w:rFonts w:ascii="Times New Roman" w:eastAsia="Times New Roman" w:hAnsi="Times New Roman"/>
          <w:b/>
          <w:bCs/>
        </w:rPr>
      </w:pPr>
    </w:p>
    <w:p w:rsidR="000B2ECF" w:rsidRPr="00DE2329" w:rsidRDefault="000B2ECF" w:rsidP="000B2ECF">
      <w:pPr>
        <w:spacing w:after="0" w:line="240" w:lineRule="atLeast"/>
        <w:jc w:val="center"/>
        <w:rPr>
          <w:rFonts w:ascii="Times New Roman" w:eastAsia="Times New Roman" w:hAnsi="Times New Roman"/>
          <w:b/>
          <w:bCs/>
        </w:rPr>
      </w:pPr>
      <w:r w:rsidRPr="00DE2329">
        <w:rPr>
          <w:rFonts w:ascii="Times New Roman" w:eastAsia="Times New Roman" w:hAnsi="Times New Roman"/>
          <w:b/>
          <w:bCs/>
        </w:rPr>
        <w:t>ГОРОДСКОЙ СОВЕТ ДЕПУТАТОВ МУНИЦИПАЛЬНОГО ОБРАЗОВАНИЯ</w:t>
      </w:r>
    </w:p>
    <w:p w:rsidR="000B2ECF" w:rsidRPr="00DE2329" w:rsidRDefault="000B2ECF" w:rsidP="000B2ECF">
      <w:pPr>
        <w:spacing w:after="0" w:line="240" w:lineRule="atLeast"/>
        <w:jc w:val="center"/>
        <w:rPr>
          <w:rFonts w:ascii="Times New Roman" w:eastAsia="Times New Roman" w:hAnsi="Times New Roman"/>
          <w:b/>
          <w:bCs/>
        </w:rPr>
      </w:pPr>
      <w:r w:rsidRPr="00DE2329">
        <w:rPr>
          <w:rFonts w:ascii="Times New Roman" w:eastAsia="Times New Roman" w:hAnsi="Times New Roman"/>
          <w:b/>
          <w:bCs/>
        </w:rPr>
        <w:t xml:space="preserve"> ГОРОДСКОЙ ОКРУГ ГОРОД КАРАБУЛАК</w:t>
      </w:r>
    </w:p>
    <w:p w:rsidR="000B2ECF" w:rsidRPr="00DE2329" w:rsidRDefault="000B2ECF" w:rsidP="000B2ECF">
      <w:pPr>
        <w:spacing w:after="0" w:line="240" w:lineRule="atLeast"/>
        <w:jc w:val="center"/>
        <w:rPr>
          <w:rFonts w:ascii="Times New Roman" w:eastAsia="Times New Roman" w:hAnsi="Times New Roman"/>
          <w:b/>
        </w:rPr>
      </w:pPr>
      <w:r w:rsidRPr="00DE2329">
        <w:rPr>
          <w:rFonts w:ascii="Arial" w:eastAsia="Times New Roman" w:hAnsi="Arial" w:cs="Arial"/>
          <w:noProof/>
          <w:sz w:val="24"/>
          <w:szCs w:val="24"/>
          <w:lang w:eastAsia="ru-RU"/>
        </w:rPr>
        <mc:AlternateContent>
          <mc:Choice Requires="wps">
            <w:drawing>
              <wp:anchor distT="4294967295" distB="4294967295" distL="114300" distR="114300" simplePos="0" relativeHeight="251659264" behindDoc="0" locked="0" layoutInCell="1" allowOverlap="1" wp14:anchorId="5ED654A0" wp14:editId="5F795869">
                <wp:simplePos x="0" y="0"/>
                <wp:positionH relativeFrom="column">
                  <wp:posOffset>-231775</wp:posOffset>
                </wp:positionH>
                <wp:positionV relativeFrom="paragraph">
                  <wp:posOffset>215265</wp:posOffset>
                </wp:positionV>
                <wp:extent cx="6365240" cy="0"/>
                <wp:effectExtent l="0" t="19050" r="5461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pt,16.95pt" to="482.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bTWAIAAGoEAAAOAAAAZHJzL2Uyb0RvYy54bWysVNFu0zAUfUfiHyy/d2m6tNuipRNqWl4G&#10;TNr4ADd2GmuObdle0wohwZ6R9gn8Ag8gTRrwDekfce2m1QYvCJEH59q+Pjn33OOcnq1qgZbMWK5k&#10;huODPkZMFopyucjw26tZ7xgj64ikRCjJMrxmFp+Nnz87bXTKBqpSgjKDAETatNEZrpzTaRTZomI1&#10;sQdKMwmbpTI1cTA1i4ga0gB6LaJBvz+KGmWoNqpg1sJqvt3E44Bflqxwb8rSModEhoGbC6MJ49yP&#10;0fiUpAtDdMWLjgb5BxY14RI+uofKiSPoxvA/oGpeGGVV6Q4KVUeqLHnBQg1QTdz/rZrLimgWagFx&#10;rN7LZP8fbPF6eWEQpxkeYCRJDS1qP28+bO7a7+2XzR3afGx/tt/ar+19+6O939xC/LD5BLHfbB+6&#10;5Ts08Eo22qYAOJEXxmtRrOSlPlfFtUVSTSoiFyxUdLXW8JnYn4ieHPETq4HPvHmlKOSQG6eCrKvS&#10;1B4SBEOr0L31vnts5VABi6PD0XCQQJOL3V5E0t1Bbax7yVSNfJBhwaUXlqRkeW6dJ0LSXYpflmrG&#10;hQjmEBI1GR4exUMPXWuQyoFZrq+qruVWCU59uj9ozWI+EQYtiTdceEKdsPM4zagbSQN8xQiddrEj&#10;XGxjoCOkx4PigGAXbR317qR/Mj2eHie9ZDCa9pJ+nvdezCZJbzSLj4b5YT6Z5PF7X12cpBWnlEnP&#10;bufuOPk793T3bOvLvb/3wkRP0YOCQHb3DqRDd31Dt9aYK7q+MLuug6FDcnf5/I15PIf48S9i/AsA&#10;AP//AwBQSwMEFAAGAAgAAAAhAEHZpCDbAAAACQEAAA8AAABkcnMvZG93bnJldi54bWxMj01OwzAQ&#10;RvdI3MEaJHatAyFRGuJUFRUHIHTB0o2HJMIeR7bbBk7PIBawm5+nb94028VZccYQJ08K7tYZCKTe&#10;m4kGBYfX51UFIiZNRltPqOATI2zb66tG18Zf6AXPXRoEh1CstYIxpbmWMvYjOh3Xfkbi3bsPTidu&#10;wyBN0BcOd1beZ1kpnZ6IL4x6xqcR+4/u5BR0PrP7ZZfb7qt6eNv7vppDEZW6vVl2jyASLukPhh99&#10;VoeWnY7+RCYKq2CVlwWjCvJ8A4KBTVlwcfwdyLaR/z9ovwEAAP//AwBQSwECLQAUAAYACAAAACEA&#10;toM4kv4AAADhAQAAEwAAAAAAAAAAAAAAAAAAAAAAW0NvbnRlbnRfVHlwZXNdLnhtbFBLAQItABQA&#10;BgAIAAAAIQA4/SH/1gAAAJQBAAALAAAAAAAAAAAAAAAAAC8BAABfcmVscy8ucmVsc1BLAQItABQA&#10;BgAIAAAAIQCJ2gbTWAIAAGoEAAAOAAAAAAAAAAAAAAAAAC4CAABkcnMvZTJvRG9jLnhtbFBLAQIt&#10;ABQABgAIAAAAIQBB2aQg2wAAAAkBAAAPAAAAAAAAAAAAAAAAALIEAABkcnMvZG93bnJldi54bWxQ&#10;SwUGAAAAAAQABADzAAAAugUAAAAA&#10;" strokeweight="4.5pt">
                <v:stroke linestyle="thickThin"/>
              </v:line>
            </w:pict>
          </mc:Fallback>
        </mc:AlternateContent>
      </w:r>
      <w:r w:rsidRPr="00DE2329">
        <w:rPr>
          <w:rFonts w:ascii="Times New Roman" w:eastAsia="Times New Roman" w:hAnsi="Times New Roman"/>
          <w:b/>
        </w:rPr>
        <w:t>ЭЛДАРХА Г</w:t>
      </w:r>
      <w:r w:rsidRPr="00DE2329">
        <w:rPr>
          <w:rFonts w:ascii="Times New Roman" w:eastAsia="Times New Roman" w:hAnsi="Times New Roman"/>
          <w:b/>
          <w:lang w:val="en-US" w:eastAsia="x-none"/>
        </w:rPr>
        <w:t>I</w:t>
      </w:r>
      <w:r w:rsidRPr="00DE2329">
        <w:rPr>
          <w:rFonts w:ascii="Times New Roman" w:eastAsia="Times New Roman" w:hAnsi="Times New Roman"/>
          <w:b/>
        </w:rPr>
        <w:t>АЛА СОВЕТ</w:t>
      </w:r>
    </w:p>
    <w:p w:rsidR="000B2ECF" w:rsidRPr="00DE2329" w:rsidRDefault="000B2ECF" w:rsidP="000B2ECF">
      <w:pPr>
        <w:spacing w:after="0" w:line="240" w:lineRule="atLeast"/>
        <w:rPr>
          <w:rFonts w:ascii="Times New Roman" w:eastAsia="Times New Roman" w:hAnsi="Times New Roman"/>
          <w:b/>
        </w:rPr>
      </w:pPr>
    </w:p>
    <w:p w:rsidR="000B2ECF" w:rsidRPr="00DE2329" w:rsidRDefault="000B2ECF" w:rsidP="000B2ECF">
      <w:pPr>
        <w:spacing w:after="0" w:line="240" w:lineRule="auto"/>
        <w:ind w:hanging="992"/>
        <w:jc w:val="center"/>
        <w:rPr>
          <w:rFonts w:ascii="Times New Roman" w:eastAsia="Times New Roman" w:hAnsi="Times New Roman"/>
          <w:b/>
          <w:sz w:val="14"/>
          <w:szCs w:val="14"/>
        </w:rPr>
      </w:pPr>
      <w:r w:rsidRPr="00DE2329">
        <w:rPr>
          <w:rFonts w:ascii="Times New Roman" w:eastAsia="Times New Roman" w:hAnsi="Times New Roman"/>
          <w:b/>
          <w:sz w:val="16"/>
          <w:szCs w:val="16"/>
        </w:rPr>
        <w:t xml:space="preserve">        </w:t>
      </w:r>
      <w:r w:rsidRPr="00DE2329">
        <w:rPr>
          <w:rFonts w:ascii="Times New Roman" w:eastAsia="Times New Roman" w:hAnsi="Times New Roman"/>
          <w:b/>
          <w:sz w:val="14"/>
          <w:szCs w:val="14"/>
        </w:rPr>
        <w:t>386231, РИ, г. Карабулак, ул. Джабагиева, 142, Здание городского Совета, тел.(ф):88734 44-48-47,</w:t>
      </w:r>
      <w:r w:rsidRPr="00DE2329">
        <w:rPr>
          <w:rFonts w:ascii="Times New Roman" w:eastAsia="Times New Roman" w:hAnsi="Times New Roman"/>
          <w:b/>
          <w:i/>
          <w:sz w:val="14"/>
          <w:szCs w:val="14"/>
        </w:rPr>
        <w:t xml:space="preserve"> </w:t>
      </w:r>
      <w:r w:rsidRPr="00DE2329">
        <w:rPr>
          <w:rFonts w:ascii="Times New Roman" w:eastAsia="Times New Roman" w:hAnsi="Times New Roman"/>
          <w:b/>
          <w:i/>
          <w:sz w:val="14"/>
          <w:szCs w:val="14"/>
          <w:lang w:val="en-US"/>
        </w:rPr>
        <w:t>e</w:t>
      </w:r>
      <w:r w:rsidRPr="00DE2329">
        <w:rPr>
          <w:rFonts w:ascii="Times New Roman" w:eastAsia="Times New Roman" w:hAnsi="Times New Roman"/>
          <w:b/>
          <w:i/>
          <w:sz w:val="14"/>
          <w:szCs w:val="14"/>
        </w:rPr>
        <w:t>-</w:t>
      </w:r>
      <w:r w:rsidRPr="00DE2329">
        <w:rPr>
          <w:rFonts w:ascii="Times New Roman" w:eastAsia="Times New Roman" w:hAnsi="Times New Roman"/>
          <w:b/>
          <w:i/>
          <w:sz w:val="14"/>
          <w:szCs w:val="14"/>
          <w:lang w:val="en-US"/>
        </w:rPr>
        <w:t>mail</w:t>
      </w:r>
      <w:r w:rsidRPr="00DE2329">
        <w:rPr>
          <w:rFonts w:ascii="Times New Roman" w:eastAsia="Times New Roman" w:hAnsi="Times New Roman"/>
          <w:b/>
          <w:i/>
          <w:sz w:val="14"/>
          <w:szCs w:val="14"/>
        </w:rPr>
        <w:t xml:space="preserve">: </w:t>
      </w:r>
      <w:r w:rsidRPr="00DE2329">
        <w:rPr>
          <w:rFonts w:ascii="Times New Roman" w:eastAsia="Times New Roman" w:hAnsi="Times New Roman"/>
          <w:b/>
          <w:i/>
          <w:sz w:val="14"/>
          <w:szCs w:val="14"/>
          <w:lang w:val="en-US"/>
        </w:rPr>
        <w:t>gorsovet</w:t>
      </w:r>
      <w:r w:rsidRPr="00DE2329">
        <w:rPr>
          <w:rFonts w:ascii="Times New Roman" w:eastAsia="Times New Roman" w:hAnsi="Times New Roman"/>
          <w:b/>
          <w:i/>
          <w:sz w:val="14"/>
          <w:szCs w:val="14"/>
        </w:rPr>
        <w:t>-06@</w:t>
      </w:r>
      <w:r w:rsidRPr="00DE2329">
        <w:rPr>
          <w:rFonts w:ascii="Times New Roman" w:eastAsia="Times New Roman" w:hAnsi="Times New Roman"/>
          <w:b/>
          <w:i/>
          <w:sz w:val="14"/>
          <w:szCs w:val="14"/>
          <w:lang w:val="en-US"/>
        </w:rPr>
        <w:t>mail</w:t>
      </w:r>
      <w:r w:rsidRPr="00DE2329">
        <w:rPr>
          <w:rFonts w:ascii="Times New Roman" w:eastAsia="Times New Roman" w:hAnsi="Times New Roman"/>
          <w:b/>
          <w:i/>
          <w:sz w:val="14"/>
          <w:szCs w:val="14"/>
        </w:rPr>
        <w:t>.</w:t>
      </w:r>
      <w:r w:rsidRPr="00DE2329">
        <w:rPr>
          <w:rFonts w:ascii="Times New Roman" w:eastAsia="Times New Roman" w:hAnsi="Times New Roman"/>
          <w:b/>
          <w:i/>
          <w:sz w:val="14"/>
          <w:szCs w:val="14"/>
          <w:lang w:val="en-US"/>
        </w:rPr>
        <w:t>ru</w:t>
      </w:r>
    </w:p>
    <w:p w:rsidR="000B2ECF" w:rsidRPr="00DE2329" w:rsidRDefault="000B2ECF" w:rsidP="000B2ECF">
      <w:pPr>
        <w:spacing w:after="0" w:line="240" w:lineRule="atLeast"/>
        <w:ind w:hanging="900"/>
        <w:jc w:val="center"/>
        <w:rPr>
          <w:rFonts w:ascii="Times New Roman" w:eastAsia="Times New Roman" w:hAnsi="Times New Roman"/>
          <w:b/>
        </w:rPr>
      </w:pPr>
    </w:p>
    <w:p w:rsidR="000B2ECF" w:rsidRPr="00DE2329" w:rsidRDefault="000B2ECF" w:rsidP="000B2ECF">
      <w:pPr>
        <w:widowControl w:val="0"/>
        <w:autoSpaceDE w:val="0"/>
        <w:autoSpaceDN w:val="0"/>
        <w:adjustRightInd w:val="0"/>
        <w:spacing w:after="0" w:line="240" w:lineRule="auto"/>
        <w:ind w:firstLine="720"/>
        <w:jc w:val="center"/>
        <w:rPr>
          <w:rFonts w:ascii="Times New Roman" w:eastAsia="Times New Roman" w:hAnsi="Times New Roman"/>
          <w:b/>
          <w:bCs/>
          <w:sz w:val="24"/>
          <w:szCs w:val="24"/>
          <w:lang w:eastAsia="ru-RU"/>
        </w:rPr>
      </w:pPr>
    </w:p>
    <w:p w:rsidR="000B2ECF" w:rsidRDefault="000B2ECF" w:rsidP="000B2ECF">
      <w:pPr>
        <w:widowControl w:val="0"/>
        <w:autoSpaceDE w:val="0"/>
        <w:autoSpaceDN w:val="0"/>
        <w:adjustRightInd w:val="0"/>
        <w:spacing w:after="0" w:line="240" w:lineRule="auto"/>
        <w:ind w:firstLine="72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DE2329">
        <w:rPr>
          <w:rFonts w:ascii="Times New Roman" w:eastAsia="Times New Roman" w:hAnsi="Times New Roman"/>
          <w:b/>
          <w:bCs/>
          <w:sz w:val="24"/>
          <w:szCs w:val="24"/>
          <w:lang w:eastAsia="ru-RU"/>
        </w:rPr>
        <w:t>РЕШЕНИЕ</w:t>
      </w:r>
    </w:p>
    <w:p w:rsidR="000B2ECF" w:rsidRPr="00DE2329" w:rsidRDefault="000B2ECF" w:rsidP="000B2ECF">
      <w:pPr>
        <w:widowControl w:val="0"/>
        <w:autoSpaceDE w:val="0"/>
        <w:autoSpaceDN w:val="0"/>
        <w:adjustRightInd w:val="0"/>
        <w:spacing w:after="0" w:line="240" w:lineRule="auto"/>
        <w:ind w:firstLine="720"/>
        <w:rPr>
          <w:rFonts w:ascii="Times New Roman" w:eastAsia="Times New Roman" w:hAnsi="Times New Roman"/>
          <w:b/>
          <w:bCs/>
          <w:sz w:val="24"/>
          <w:szCs w:val="24"/>
          <w:lang w:eastAsia="ru-RU"/>
        </w:rPr>
      </w:pPr>
    </w:p>
    <w:p w:rsidR="000B2ECF" w:rsidRPr="00DE2329" w:rsidRDefault="000B2ECF" w:rsidP="000B2ECF">
      <w:pPr>
        <w:spacing w:after="0"/>
        <w:jc w:val="center"/>
        <w:rPr>
          <w:rFonts w:ascii="Times New Roman" w:eastAsia="Times New Roman" w:hAnsi="Times New Roman"/>
          <w:b/>
          <w:bCs/>
          <w:sz w:val="28"/>
          <w:szCs w:val="28"/>
        </w:rPr>
      </w:pPr>
    </w:p>
    <w:p w:rsidR="000B2ECF" w:rsidRPr="00DE2329" w:rsidRDefault="000B2ECF" w:rsidP="000B2ECF">
      <w:pPr>
        <w:spacing w:after="0"/>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Pr="00DE2329">
        <w:rPr>
          <w:rFonts w:ascii="Arial" w:eastAsia="Times New Roman" w:hAnsi="Arial" w:cs="Arial"/>
          <w:b/>
          <w:sz w:val="24"/>
          <w:szCs w:val="24"/>
          <w:lang w:eastAsia="ru-RU"/>
        </w:rPr>
        <w:t xml:space="preserve"> №</w:t>
      </w:r>
      <w:r>
        <w:rPr>
          <w:rFonts w:ascii="Arial" w:eastAsia="Times New Roman" w:hAnsi="Arial" w:cs="Arial"/>
          <w:b/>
          <w:sz w:val="24"/>
          <w:szCs w:val="24"/>
          <w:u w:val="single"/>
          <w:lang w:eastAsia="ru-RU"/>
        </w:rPr>
        <w:t xml:space="preserve">  8</w:t>
      </w:r>
      <w:r w:rsidRPr="00DE2329">
        <w:rPr>
          <w:rFonts w:ascii="Arial" w:eastAsia="Times New Roman" w:hAnsi="Arial" w:cs="Arial"/>
          <w:b/>
          <w:sz w:val="24"/>
          <w:szCs w:val="24"/>
          <w:u w:val="single"/>
          <w:lang w:eastAsia="ru-RU"/>
        </w:rPr>
        <w:t>/</w:t>
      </w:r>
      <w:r>
        <w:rPr>
          <w:rFonts w:ascii="Arial" w:eastAsia="Times New Roman" w:hAnsi="Arial" w:cs="Arial"/>
          <w:b/>
          <w:sz w:val="24"/>
          <w:szCs w:val="24"/>
          <w:u w:val="single"/>
          <w:lang w:eastAsia="ru-RU"/>
        </w:rPr>
        <w:t>2</w:t>
      </w:r>
      <w:r w:rsidRPr="00DE2329">
        <w:rPr>
          <w:rFonts w:ascii="Arial" w:eastAsia="Times New Roman" w:hAnsi="Arial" w:cs="Arial"/>
          <w:b/>
          <w:sz w:val="24"/>
          <w:szCs w:val="24"/>
          <w:u w:val="single"/>
          <w:lang w:eastAsia="ru-RU"/>
        </w:rPr>
        <w:t xml:space="preserve">-4   </w:t>
      </w:r>
      <w:r w:rsidRPr="00DE2329">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DE2329">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DE2329">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DE2329">
        <w:rPr>
          <w:rFonts w:ascii="Arial" w:eastAsia="Times New Roman" w:hAnsi="Arial" w:cs="Arial"/>
          <w:b/>
          <w:sz w:val="24"/>
          <w:szCs w:val="24"/>
          <w:lang w:eastAsia="ru-RU"/>
        </w:rPr>
        <w:t xml:space="preserve"> "</w:t>
      </w:r>
      <w:r w:rsidRPr="00DE2329">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28 </w:t>
      </w:r>
      <w:r w:rsidRPr="00DE2329">
        <w:rPr>
          <w:rFonts w:ascii="Arial" w:eastAsia="Times New Roman" w:hAnsi="Arial" w:cs="Arial"/>
          <w:b/>
          <w:sz w:val="24"/>
          <w:szCs w:val="24"/>
          <w:u w:val="single"/>
          <w:lang w:eastAsia="ru-RU"/>
        </w:rPr>
        <w:t xml:space="preserve">  </w:t>
      </w:r>
      <w:r w:rsidRPr="00DE2329">
        <w:rPr>
          <w:rFonts w:ascii="Arial" w:eastAsia="Times New Roman" w:hAnsi="Arial" w:cs="Arial"/>
          <w:b/>
          <w:sz w:val="24"/>
          <w:szCs w:val="24"/>
          <w:lang w:eastAsia="ru-RU"/>
        </w:rPr>
        <w:t xml:space="preserve">" </w:t>
      </w:r>
      <w:r w:rsidRPr="00DE2329">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сентября </w:t>
      </w:r>
      <w:r w:rsidRPr="00DE2329">
        <w:rPr>
          <w:rFonts w:ascii="Arial" w:eastAsia="Times New Roman" w:hAnsi="Arial" w:cs="Arial"/>
          <w:b/>
          <w:sz w:val="24"/>
          <w:szCs w:val="24"/>
          <w:u w:val="single"/>
          <w:lang w:eastAsia="ru-RU"/>
        </w:rPr>
        <w:t xml:space="preserve">    </w:t>
      </w:r>
      <w:r w:rsidRPr="00DE2329">
        <w:rPr>
          <w:rFonts w:ascii="Arial" w:eastAsia="Times New Roman" w:hAnsi="Arial" w:cs="Arial"/>
          <w:b/>
          <w:sz w:val="24"/>
          <w:szCs w:val="24"/>
          <w:lang w:eastAsia="ru-RU"/>
        </w:rPr>
        <w:t xml:space="preserve">  2021 г.</w:t>
      </w:r>
    </w:p>
    <w:p w:rsidR="000B2ECF" w:rsidRDefault="000B2ECF" w:rsidP="000B2ECF">
      <w:pPr>
        <w:suppressAutoHyphens/>
        <w:spacing w:after="0" w:line="240" w:lineRule="auto"/>
        <w:jc w:val="center"/>
        <w:rPr>
          <w:rFonts w:ascii="Times New Roman" w:hAnsi="Times New Roman"/>
          <w:b/>
          <w:bCs/>
          <w:sz w:val="28"/>
          <w:szCs w:val="28"/>
          <w:lang w:eastAsia="zh-CN"/>
        </w:rPr>
      </w:pPr>
    </w:p>
    <w:p w:rsidR="000B2ECF" w:rsidRDefault="000B2ECF" w:rsidP="000B2ECF">
      <w:pPr>
        <w:suppressAutoHyphens/>
        <w:spacing w:after="0" w:line="240" w:lineRule="auto"/>
        <w:jc w:val="center"/>
        <w:rPr>
          <w:rFonts w:ascii="Times New Roman" w:hAnsi="Times New Roman"/>
          <w:b/>
          <w:bCs/>
          <w:sz w:val="28"/>
          <w:szCs w:val="28"/>
          <w:lang w:eastAsia="zh-CN"/>
        </w:rPr>
      </w:pPr>
    </w:p>
    <w:p w:rsidR="000B2ECF" w:rsidRDefault="000B2ECF" w:rsidP="000B2ECF">
      <w:pPr>
        <w:suppressAutoHyphens/>
        <w:spacing w:after="0" w:line="240" w:lineRule="auto"/>
        <w:jc w:val="center"/>
        <w:rPr>
          <w:rFonts w:ascii="Times New Roman" w:hAnsi="Times New Roman"/>
          <w:b/>
          <w:bCs/>
          <w:sz w:val="28"/>
          <w:szCs w:val="28"/>
          <w:lang w:eastAsia="zh-CN"/>
        </w:rPr>
      </w:pPr>
    </w:p>
    <w:p w:rsidR="000B2ECF" w:rsidRDefault="000B2ECF" w:rsidP="000B2ECF">
      <w:pPr>
        <w:spacing w:after="0" w:line="240" w:lineRule="auto"/>
        <w:ind w:right="3969"/>
        <w:jc w:val="both"/>
        <w:outlineLvl w:val="0"/>
        <w:rPr>
          <w:rFonts w:ascii="Arial" w:hAnsi="Arial" w:cs="Arial"/>
          <w:b/>
          <w:sz w:val="24"/>
          <w:szCs w:val="24"/>
        </w:rPr>
      </w:pPr>
      <w:r w:rsidRPr="00360E72">
        <w:rPr>
          <w:rFonts w:ascii="Arial" w:hAnsi="Arial" w:cs="Arial"/>
          <w:b/>
          <w:sz w:val="24"/>
          <w:szCs w:val="24"/>
        </w:rPr>
        <w:t xml:space="preserve">"Об утверждении Положения о муниципальном контроле в </w:t>
      </w:r>
      <w:r>
        <w:rPr>
          <w:rFonts w:ascii="Arial" w:hAnsi="Arial" w:cs="Arial"/>
          <w:b/>
          <w:sz w:val="24"/>
          <w:szCs w:val="24"/>
        </w:rPr>
        <w:t xml:space="preserve">сфере благоустройства в муниципальном </w:t>
      </w:r>
      <w:r w:rsidRPr="00360E72">
        <w:rPr>
          <w:rFonts w:ascii="Arial" w:hAnsi="Arial" w:cs="Arial"/>
          <w:b/>
          <w:sz w:val="24"/>
          <w:szCs w:val="24"/>
        </w:rPr>
        <w:t>образовани</w:t>
      </w:r>
      <w:r>
        <w:rPr>
          <w:rFonts w:ascii="Arial" w:hAnsi="Arial" w:cs="Arial"/>
          <w:b/>
          <w:sz w:val="24"/>
          <w:szCs w:val="24"/>
        </w:rPr>
        <w:t>и</w:t>
      </w:r>
      <w:r w:rsidRPr="00360E72">
        <w:rPr>
          <w:rFonts w:ascii="Arial" w:hAnsi="Arial" w:cs="Arial"/>
          <w:b/>
          <w:sz w:val="24"/>
          <w:szCs w:val="24"/>
        </w:rPr>
        <w:t xml:space="preserve"> "Городской округ город Карабулак"</w:t>
      </w:r>
    </w:p>
    <w:p w:rsidR="000B2ECF" w:rsidRPr="00F75F29" w:rsidRDefault="000B2ECF" w:rsidP="000B2ECF">
      <w:pPr>
        <w:shd w:val="clear" w:color="auto" w:fill="FFFFFF"/>
        <w:spacing w:after="0" w:line="240" w:lineRule="auto"/>
        <w:jc w:val="center"/>
        <w:textAlignment w:val="baseline"/>
        <w:rPr>
          <w:rFonts w:ascii="Times New Roman" w:hAnsi="Times New Roman"/>
          <w:b/>
          <w:sz w:val="28"/>
          <w:szCs w:val="28"/>
        </w:rPr>
      </w:pPr>
    </w:p>
    <w:p w:rsidR="000B2ECF" w:rsidRPr="00F75F29" w:rsidRDefault="000B2ECF" w:rsidP="000B2ECF">
      <w:pPr>
        <w:spacing w:after="0" w:line="240" w:lineRule="auto"/>
        <w:jc w:val="both"/>
        <w:outlineLvl w:val="0"/>
        <w:rPr>
          <w:rFonts w:ascii="Times New Roman" w:hAnsi="Times New Roman"/>
          <w:sz w:val="28"/>
          <w:szCs w:val="28"/>
        </w:rPr>
      </w:pPr>
    </w:p>
    <w:p w:rsidR="000B2ECF" w:rsidRPr="009756BC" w:rsidRDefault="000B2ECF" w:rsidP="000B2ECF">
      <w:pPr>
        <w:suppressAutoHyphens/>
        <w:spacing w:after="0" w:line="240" w:lineRule="auto"/>
        <w:ind w:firstLine="708"/>
        <w:jc w:val="both"/>
        <w:rPr>
          <w:rFonts w:ascii="Arial" w:hAnsi="Arial" w:cs="Arial"/>
          <w:sz w:val="24"/>
          <w:szCs w:val="24"/>
          <w:lang w:eastAsia="zh-CN"/>
        </w:rPr>
      </w:pPr>
      <w:r w:rsidRPr="009756BC">
        <w:rPr>
          <w:rFonts w:ascii="Arial" w:hAnsi="Arial" w:cs="Arial"/>
          <w:sz w:val="24"/>
          <w:szCs w:val="24"/>
        </w:rPr>
        <w:t xml:space="preserve">В целях реализации Федерального закона от 31.07.2020 № 248-ФЗ </w:t>
      </w:r>
      <w:r w:rsidRPr="009756BC">
        <w:rPr>
          <w:rFonts w:ascii="Arial" w:hAnsi="Arial" w:cs="Arial"/>
          <w:sz w:val="24"/>
          <w:szCs w:val="24"/>
        </w:rPr>
        <w:br/>
        <w:t xml:space="preserve">"О государственном контроле (надзоре) и муниципальном контроле в Российской Федерации", в соответствии с Федеральным </w:t>
      </w:r>
      <w:hyperlink r:id="rId6" w:history="1">
        <w:r w:rsidRPr="009756BC">
          <w:rPr>
            <w:rFonts w:ascii="Arial" w:hAnsi="Arial" w:cs="Arial"/>
            <w:sz w:val="24"/>
            <w:szCs w:val="24"/>
          </w:rPr>
          <w:t>закон</w:t>
        </w:r>
      </w:hyperlink>
      <w:r w:rsidRPr="009756BC">
        <w:rPr>
          <w:rFonts w:ascii="Arial" w:hAnsi="Arial" w:cs="Arial"/>
          <w:sz w:val="24"/>
          <w:szCs w:val="24"/>
        </w:rPr>
        <w:t>ом от 06.10.2003 № 131-ФЗ "Об общих принципах организации местного самоуправления в Российской Федерации", Уставом муниципального образования "</w:t>
      </w:r>
      <w:r w:rsidRPr="009756BC">
        <w:rPr>
          <w:rFonts w:ascii="Arial" w:hAnsi="Arial" w:cs="Arial"/>
          <w:bCs/>
          <w:sz w:val="24"/>
          <w:szCs w:val="24"/>
        </w:rPr>
        <w:t>Город</w:t>
      </w:r>
      <w:r>
        <w:rPr>
          <w:rFonts w:ascii="Arial" w:hAnsi="Arial" w:cs="Arial"/>
          <w:bCs/>
          <w:sz w:val="24"/>
          <w:szCs w:val="24"/>
        </w:rPr>
        <w:t xml:space="preserve"> </w:t>
      </w:r>
      <w:r w:rsidRPr="009756BC">
        <w:rPr>
          <w:rFonts w:ascii="Arial" w:hAnsi="Arial" w:cs="Arial"/>
          <w:bCs/>
          <w:sz w:val="24"/>
          <w:szCs w:val="24"/>
        </w:rPr>
        <w:t>Карабулак</w:t>
      </w:r>
      <w:r w:rsidRPr="009756BC">
        <w:rPr>
          <w:rFonts w:ascii="Arial" w:hAnsi="Arial" w:cs="Arial"/>
          <w:sz w:val="24"/>
          <w:szCs w:val="24"/>
        </w:rPr>
        <w:t>"</w:t>
      </w:r>
      <w:r>
        <w:rPr>
          <w:rFonts w:ascii="Arial" w:hAnsi="Arial" w:cs="Arial"/>
          <w:sz w:val="24"/>
          <w:szCs w:val="24"/>
        </w:rPr>
        <w:t xml:space="preserve">, городской Совет депутатов муниципального образования </w:t>
      </w:r>
      <w:r w:rsidRPr="009756BC">
        <w:rPr>
          <w:rFonts w:ascii="Arial" w:hAnsi="Arial" w:cs="Arial"/>
          <w:sz w:val="24"/>
          <w:szCs w:val="24"/>
        </w:rPr>
        <w:t>"</w:t>
      </w:r>
      <w:r>
        <w:rPr>
          <w:rFonts w:ascii="Arial" w:hAnsi="Arial" w:cs="Arial"/>
          <w:sz w:val="24"/>
          <w:szCs w:val="24"/>
        </w:rPr>
        <w:t>Городской округ город Карабулак</w:t>
      </w:r>
      <w:r w:rsidRPr="009756BC">
        <w:rPr>
          <w:rFonts w:ascii="Arial" w:hAnsi="Arial" w:cs="Arial"/>
          <w:sz w:val="24"/>
          <w:szCs w:val="24"/>
        </w:rPr>
        <w:t>"</w:t>
      </w:r>
      <w:r>
        <w:rPr>
          <w:rFonts w:ascii="Arial" w:hAnsi="Arial" w:cs="Arial"/>
          <w:sz w:val="24"/>
          <w:szCs w:val="24"/>
        </w:rPr>
        <w:t xml:space="preserve"> </w:t>
      </w:r>
      <w:r w:rsidRPr="009756BC">
        <w:rPr>
          <w:rFonts w:ascii="Arial" w:hAnsi="Arial" w:cs="Arial"/>
          <w:bCs/>
          <w:sz w:val="24"/>
          <w:szCs w:val="24"/>
        </w:rPr>
        <w:t>р</w:t>
      </w:r>
      <w:r w:rsidRPr="009756BC">
        <w:rPr>
          <w:rFonts w:ascii="Arial" w:hAnsi="Arial" w:cs="Arial"/>
          <w:sz w:val="24"/>
          <w:szCs w:val="24"/>
          <w:lang w:eastAsia="zh-CN"/>
        </w:rPr>
        <w:t>ешил:</w:t>
      </w:r>
    </w:p>
    <w:p w:rsidR="000B2ECF" w:rsidRPr="00F2119D" w:rsidRDefault="000B2ECF" w:rsidP="000B2ECF">
      <w:pPr>
        <w:suppressAutoHyphens/>
        <w:spacing w:after="0" w:line="240" w:lineRule="auto"/>
        <w:ind w:firstLine="708"/>
        <w:jc w:val="both"/>
        <w:rPr>
          <w:rFonts w:ascii="Arial" w:hAnsi="Arial" w:cs="Arial"/>
          <w:sz w:val="24"/>
          <w:szCs w:val="24"/>
          <w:lang w:eastAsia="zh-CN"/>
        </w:rPr>
      </w:pPr>
      <w:r w:rsidRPr="009756BC">
        <w:rPr>
          <w:rFonts w:ascii="Arial" w:hAnsi="Arial" w:cs="Arial"/>
          <w:sz w:val="24"/>
          <w:szCs w:val="24"/>
        </w:rPr>
        <w:t xml:space="preserve">1. Утвердить прилагаемое Положение о муниципальном контроле в сфере благоустройства в </w:t>
      </w:r>
      <w:r w:rsidRPr="009756BC">
        <w:rPr>
          <w:rFonts w:ascii="Arial" w:hAnsi="Arial" w:cs="Arial"/>
          <w:bCs/>
          <w:sz w:val="24"/>
          <w:szCs w:val="24"/>
          <w:lang w:eastAsia="zh-CN"/>
        </w:rPr>
        <w:t xml:space="preserve">муниципальном образовании </w:t>
      </w:r>
      <w:r w:rsidRPr="009756BC">
        <w:rPr>
          <w:rFonts w:ascii="Arial" w:hAnsi="Arial" w:cs="Arial"/>
          <w:sz w:val="24"/>
          <w:szCs w:val="24"/>
        </w:rPr>
        <w:t>"</w:t>
      </w:r>
      <w:r>
        <w:rPr>
          <w:rFonts w:ascii="Arial" w:hAnsi="Arial" w:cs="Arial"/>
          <w:bCs/>
          <w:sz w:val="24"/>
          <w:szCs w:val="24"/>
          <w:lang w:eastAsia="zh-CN"/>
        </w:rPr>
        <w:t xml:space="preserve">Городской округ город </w:t>
      </w:r>
      <w:r w:rsidRPr="00F2119D">
        <w:rPr>
          <w:rFonts w:ascii="Arial" w:hAnsi="Arial" w:cs="Arial"/>
          <w:bCs/>
          <w:sz w:val="24"/>
          <w:szCs w:val="24"/>
          <w:lang w:eastAsia="zh-CN"/>
        </w:rPr>
        <w:t>Карабулак</w:t>
      </w:r>
      <w:r w:rsidRPr="00F2119D">
        <w:rPr>
          <w:rFonts w:ascii="Arial" w:hAnsi="Arial" w:cs="Arial"/>
          <w:sz w:val="24"/>
          <w:szCs w:val="24"/>
        </w:rPr>
        <w:t>"</w:t>
      </w:r>
      <w:r w:rsidRPr="00F2119D">
        <w:rPr>
          <w:rFonts w:ascii="Arial" w:hAnsi="Arial" w:cs="Arial"/>
          <w:bCs/>
          <w:sz w:val="24"/>
          <w:szCs w:val="24"/>
          <w:lang w:eastAsia="zh-CN"/>
        </w:rPr>
        <w:t>.</w:t>
      </w:r>
    </w:p>
    <w:p w:rsidR="000B2ECF" w:rsidRPr="00DE2329" w:rsidRDefault="000B2ECF" w:rsidP="000B2ECF">
      <w:pPr>
        <w:autoSpaceDE w:val="0"/>
        <w:spacing w:after="0" w:line="240" w:lineRule="auto"/>
        <w:ind w:firstLine="709"/>
        <w:jc w:val="both"/>
        <w:rPr>
          <w:rFonts w:ascii="Arial" w:hAnsi="Arial" w:cs="Arial"/>
          <w:sz w:val="24"/>
          <w:szCs w:val="24"/>
        </w:rPr>
      </w:pPr>
      <w:r w:rsidRPr="009756BC">
        <w:rPr>
          <w:rFonts w:ascii="Arial" w:hAnsi="Arial" w:cs="Arial"/>
          <w:sz w:val="24"/>
          <w:szCs w:val="24"/>
        </w:rPr>
        <w:t>2.</w:t>
      </w:r>
      <w:r w:rsidRPr="00D2301C">
        <w:rPr>
          <w:rFonts w:ascii="Arial" w:hAnsi="Arial" w:cs="Arial"/>
          <w:sz w:val="24"/>
          <w:szCs w:val="24"/>
        </w:rPr>
        <w:t xml:space="preserve"> </w:t>
      </w:r>
      <w:r w:rsidRPr="00DE2329">
        <w:rPr>
          <w:rFonts w:ascii="Arial" w:hAnsi="Arial" w:cs="Arial"/>
          <w:bCs/>
          <w:sz w:val="24"/>
          <w:szCs w:val="24"/>
        </w:rPr>
        <w:t>Настоящее решение вступает в силу</w:t>
      </w:r>
      <w:r w:rsidRPr="00DE2329">
        <w:rPr>
          <w:rFonts w:ascii="Arial" w:hAnsi="Arial" w:cs="Arial"/>
          <w:sz w:val="24"/>
          <w:szCs w:val="24"/>
        </w:rPr>
        <w:t xml:space="preserve"> со дня его официального опубликования</w:t>
      </w:r>
      <w:r w:rsidRPr="00DE2329">
        <w:rPr>
          <w:rFonts w:ascii="Arial" w:hAnsi="Arial" w:cs="Arial"/>
          <w:bCs/>
          <w:sz w:val="24"/>
          <w:szCs w:val="24"/>
        </w:rPr>
        <w:t>.</w:t>
      </w:r>
    </w:p>
    <w:p w:rsidR="000B2ECF" w:rsidRPr="00DE2329" w:rsidRDefault="000B2ECF" w:rsidP="000B2ECF">
      <w:pPr>
        <w:autoSpaceDE w:val="0"/>
        <w:spacing w:after="0" w:line="240" w:lineRule="auto"/>
        <w:ind w:firstLine="709"/>
        <w:jc w:val="both"/>
        <w:rPr>
          <w:rFonts w:ascii="Arial" w:hAnsi="Arial" w:cs="Arial"/>
          <w:sz w:val="24"/>
          <w:szCs w:val="24"/>
        </w:rPr>
      </w:pPr>
      <w:r w:rsidRPr="00DE2329">
        <w:rPr>
          <w:rFonts w:ascii="Arial" w:hAnsi="Arial" w:cs="Arial"/>
          <w:sz w:val="24"/>
          <w:szCs w:val="24"/>
        </w:rPr>
        <w:t xml:space="preserve">3. </w:t>
      </w:r>
      <w:hyperlink r:id="rId7" w:history="1">
        <w:r w:rsidRPr="00DE2329">
          <w:rPr>
            <w:rStyle w:val="a8"/>
            <w:rFonts w:ascii="Arial" w:hAnsi="Arial" w:cs="Arial"/>
            <w:color w:val="000000" w:themeColor="text1"/>
            <w:sz w:val="24"/>
            <w:szCs w:val="24"/>
            <w:u w:val="none"/>
          </w:rPr>
          <w:t>Опубликовать</w:t>
        </w:r>
      </w:hyperlink>
      <w:r w:rsidRPr="00DE2329">
        <w:rPr>
          <w:rFonts w:ascii="Arial" w:hAnsi="Arial" w:cs="Arial"/>
          <w:color w:val="000000" w:themeColor="text1"/>
          <w:sz w:val="24"/>
          <w:szCs w:val="24"/>
        </w:rPr>
        <w:t xml:space="preserve"> </w:t>
      </w:r>
      <w:r w:rsidRPr="00DE2329">
        <w:rPr>
          <w:rFonts w:ascii="Arial" w:hAnsi="Arial" w:cs="Arial"/>
          <w:sz w:val="24"/>
          <w:szCs w:val="24"/>
        </w:rPr>
        <w:t>настоящее решение в газете "Керда Х</w:t>
      </w:r>
      <w:r>
        <w:rPr>
          <w:rFonts w:ascii="Arial" w:hAnsi="Arial" w:cs="Arial"/>
          <w:sz w:val="24"/>
          <w:szCs w:val="24"/>
        </w:rPr>
        <w:t>а" и</w:t>
      </w:r>
      <w:r w:rsidRPr="00DE2329">
        <w:rPr>
          <w:rFonts w:ascii="Arial" w:hAnsi="Arial" w:cs="Arial"/>
          <w:sz w:val="24"/>
          <w:szCs w:val="24"/>
        </w:rPr>
        <w:t xml:space="preserve"> разместить на официальном сайте муниципального образования "Городской округ город Карабулак" в информационно-телекоммуникационной сети "Интернет".</w:t>
      </w:r>
    </w:p>
    <w:p w:rsidR="000B2ECF" w:rsidRPr="009756BC" w:rsidRDefault="000B2ECF" w:rsidP="000B2ECF">
      <w:pPr>
        <w:autoSpaceDE w:val="0"/>
        <w:spacing w:after="0" w:line="240" w:lineRule="auto"/>
        <w:jc w:val="both"/>
        <w:rPr>
          <w:rFonts w:ascii="Arial" w:hAnsi="Arial" w:cs="Arial"/>
          <w:sz w:val="24"/>
          <w:szCs w:val="24"/>
        </w:rPr>
      </w:pPr>
    </w:p>
    <w:p w:rsidR="000B2ECF" w:rsidRDefault="000B2ECF" w:rsidP="000B2ECF">
      <w:pPr>
        <w:autoSpaceDE w:val="0"/>
        <w:spacing w:after="0" w:line="240" w:lineRule="auto"/>
        <w:ind w:firstLine="540"/>
        <w:jc w:val="both"/>
        <w:rPr>
          <w:rFonts w:ascii="Arial" w:hAnsi="Arial" w:cs="Arial"/>
          <w:sz w:val="24"/>
          <w:szCs w:val="24"/>
        </w:rPr>
      </w:pPr>
    </w:p>
    <w:p w:rsidR="000B2ECF" w:rsidRPr="009756BC" w:rsidRDefault="000B2ECF" w:rsidP="000B2ECF">
      <w:pPr>
        <w:autoSpaceDE w:val="0"/>
        <w:spacing w:after="0" w:line="240" w:lineRule="auto"/>
        <w:ind w:firstLine="540"/>
        <w:rPr>
          <w:rFonts w:ascii="Arial" w:hAnsi="Arial" w:cs="Arial"/>
          <w:sz w:val="24"/>
          <w:szCs w:val="24"/>
        </w:rPr>
      </w:pPr>
    </w:p>
    <w:p w:rsidR="000B2ECF" w:rsidRPr="009756BC" w:rsidRDefault="000B2ECF" w:rsidP="000B2ECF">
      <w:pPr>
        <w:tabs>
          <w:tab w:val="left" w:pos="993"/>
        </w:tabs>
        <w:spacing w:after="0" w:line="240" w:lineRule="auto"/>
        <w:rPr>
          <w:rFonts w:ascii="Arial" w:eastAsia="Times New Roman" w:hAnsi="Arial" w:cs="Arial"/>
          <w:sz w:val="24"/>
          <w:szCs w:val="24"/>
          <w:lang w:eastAsia="ru-RU"/>
        </w:rPr>
      </w:pPr>
      <w:r w:rsidRPr="009756BC">
        <w:rPr>
          <w:rFonts w:ascii="Arial" w:eastAsia="Times New Roman" w:hAnsi="Arial" w:cs="Arial"/>
          <w:sz w:val="24"/>
          <w:szCs w:val="24"/>
          <w:lang w:eastAsia="ru-RU"/>
        </w:rPr>
        <w:t>Председатель городского Совета депутатов</w:t>
      </w:r>
    </w:p>
    <w:p w:rsidR="000B2ECF" w:rsidRPr="009756BC" w:rsidRDefault="000B2ECF" w:rsidP="000B2ECF">
      <w:pPr>
        <w:tabs>
          <w:tab w:val="left" w:pos="993"/>
        </w:tabs>
        <w:spacing w:after="0" w:line="240" w:lineRule="auto"/>
        <w:rPr>
          <w:rFonts w:ascii="Arial" w:eastAsia="Times New Roman" w:hAnsi="Arial" w:cs="Arial"/>
          <w:sz w:val="24"/>
          <w:szCs w:val="24"/>
          <w:lang w:eastAsia="ru-RU"/>
        </w:rPr>
      </w:pPr>
      <w:r w:rsidRPr="009756BC">
        <w:rPr>
          <w:rFonts w:ascii="Arial" w:eastAsia="Times New Roman" w:hAnsi="Arial" w:cs="Arial"/>
          <w:sz w:val="24"/>
          <w:szCs w:val="24"/>
          <w:lang w:eastAsia="ru-RU"/>
        </w:rPr>
        <w:t xml:space="preserve">муниципального образования </w:t>
      </w:r>
    </w:p>
    <w:p w:rsidR="000B2ECF" w:rsidRPr="009756BC" w:rsidRDefault="000B2ECF" w:rsidP="000B2ECF">
      <w:pPr>
        <w:suppressAutoHyphens/>
        <w:spacing w:after="0" w:line="240" w:lineRule="auto"/>
        <w:rPr>
          <w:rFonts w:ascii="Arial" w:eastAsia="Times New Roman" w:hAnsi="Arial" w:cs="Arial"/>
          <w:sz w:val="24"/>
          <w:szCs w:val="24"/>
          <w:lang w:eastAsia="ru-RU"/>
        </w:rPr>
      </w:pPr>
      <w:r w:rsidRPr="00F2119D">
        <w:rPr>
          <w:rFonts w:ascii="Arial" w:hAnsi="Arial" w:cs="Arial"/>
          <w:sz w:val="24"/>
          <w:szCs w:val="24"/>
        </w:rPr>
        <w:t>"</w:t>
      </w:r>
      <w:r w:rsidRPr="00F2119D">
        <w:rPr>
          <w:rFonts w:ascii="Arial" w:eastAsia="Times New Roman" w:hAnsi="Arial" w:cs="Arial"/>
          <w:sz w:val="24"/>
          <w:szCs w:val="24"/>
          <w:lang w:eastAsia="ru-RU"/>
        </w:rPr>
        <w:t>Городской округ город Карабулак</w:t>
      </w:r>
      <w:r w:rsidRPr="00F2119D">
        <w:rPr>
          <w:rFonts w:ascii="Arial" w:hAnsi="Arial" w:cs="Arial"/>
          <w:sz w:val="24"/>
          <w:szCs w:val="24"/>
        </w:rPr>
        <w:t>"</w:t>
      </w:r>
      <w:r w:rsidRPr="009756BC">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9756BC">
        <w:rPr>
          <w:rFonts w:ascii="Arial" w:eastAsia="Times New Roman" w:hAnsi="Arial" w:cs="Arial"/>
          <w:sz w:val="24"/>
          <w:szCs w:val="24"/>
          <w:lang w:eastAsia="ru-RU"/>
        </w:rPr>
        <w:t xml:space="preserve">М.А. Мартазанов </w:t>
      </w:r>
    </w:p>
    <w:p w:rsidR="000B2ECF" w:rsidRPr="009756BC" w:rsidRDefault="000B2ECF" w:rsidP="000B2E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0B2ECF" w:rsidRPr="009756BC" w:rsidRDefault="000B2ECF" w:rsidP="000B2ECF">
      <w:pPr>
        <w:tabs>
          <w:tab w:val="left" w:pos="993"/>
        </w:tabs>
        <w:spacing w:after="0" w:line="240" w:lineRule="auto"/>
        <w:ind w:left="142"/>
        <w:jc w:val="both"/>
        <w:rPr>
          <w:rFonts w:ascii="Arial" w:eastAsia="Times New Roman" w:hAnsi="Arial" w:cs="Arial"/>
          <w:sz w:val="24"/>
          <w:szCs w:val="24"/>
          <w:lang w:eastAsia="ru-RU"/>
        </w:rPr>
      </w:pPr>
    </w:p>
    <w:p w:rsidR="000B2ECF" w:rsidRPr="009756BC" w:rsidRDefault="000B2ECF" w:rsidP="000B2ECF">
      <w:pPr>
        <w:tabs>
          <w:tab w:val="left" w:pos="993"/>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И.о. Г</w:t>
      </w:r>
      <w:r w:rsidRPr="009756BC">
        <w:rPr>
          <w:rFonts w:ascii="Arial" w:eastAsia="Times New Roman" w:hAnsi="Arial" w:cs="Arial"/>
          <w:sz w:val="24"/>
          <w:szCs w:val="24"/>
          <w:lang w:eastAsia="ru-RU"/>
        </w:rPr>
        <w:t>лав</w:t>
      </w:r>
      <w:r>
        <w:rPr>
          <w:rFonts w:ascii="Arial" w:eastAsia="Times New Roman" w:hAnsi="Arial" w:cs="Arial"/>
          <w:sz w:val="24"/>
          <w:szCs w:val="24"/>
          <w:lang w:eastAsia="ru-RU"/>
        </w:rPr>
        <w:t>ы</w:t>
      </w:r>
      <w:r w:rsidRPr="009756BC">
        <w:rPr>
          <w:rFonts w:ascii="Arial" w:eastAsia="Times New Roman" w:hAnsi="Arial" w:cs="Arial"/>
          <w:sz w:val="24"/>
          <w:szCs w:val="24"/>
          <w:lang w:eastAsia="ru-RU"/>
        </w:rPr>
        <w:t xml:space="preserve"> муниципального образования</w:t>
      </w:r>
    </w:p>
    <w:p w:rsidR="000B2ECF" w:rsidRPr="009756BC" w:rsidRDefault="000B2ECF" w:rsidP="000B2ECF">
      <w:pPr>
        <w:widowControl w:val="0"/>
        <w:autoSpaceDE w:val="0"/>
        <w:autoSpaceDN w:val="0"/>
        <w:adjustRightInd w:val="0"/>
        <w:spacing w:after="0" w:line="240" w:lineRule="auto"/>
        <w:jc w:val="both"/>
        <w:rPr>
          <w:rFonts w:ascii="Arial" w:eastAsia="Times New Roman" w:hAnsi="Arial" w:cs="Arial"/>
          <w:sz w:val="24"/>
          <w:szCs w:val="24"/>
          <w:lang w:eastAsia="ru-RU"/>
        </w:rPr>
      </w:pPr>
      <w:r w:rsidRPr="00F2119D">
        <w:rPr>
          <w:rFonts w:ascii="Arial" w:hAnsi="Arial" w:cs="Arial"/>
          <w:sz w:val="24"/>
          <w:szCs w:val="24"/>
        </w:rPr>
        <w:t>"</w:t>
      </w:r>
      <w:r w:rsidRPr="009756BC">
        <w:rPr>
          <w:rFonts w:ascii="Arial" w:eastAsia="Times New Roman" w:hAnsi="Arial" w:cs="Arial"/>
          <w:sz w:val="24"/>
          <w:szCs w:val="24"/>
          <w:lang w:eastAsia="ru-RU"/>
        </w:rPr>
        <w:t>Городской округ город Карабулак</w:t>
      </w:r>
      <w:r w:rsidRPr="00F2119D">
        <w:rPr>
          <w:rFonts w:ascii="Arial" w:hAnsi="Arial" w:cs="Arial"/>
          <w:sz w:val="24"/>
          <w:szCs w:val="24"/>
        </w:rPr>
        <w:t>"</w:t>
      </w:r>
      <w:r w:rsidRPr="009756BC">
        <w:rPr>
          <w:rFonts w:ascii="Arial" w:eastAsiaTheme="minorEastAsia" w:hAnsi="Arial" w:cs="Arial"/>
          <w:bCs/>
          <w:color w:val="26282F"/>
          <w:sz w:val="24"/>
          <w:szCs w:val="24"/>
          <w:lang w:eastAsia="ru-RU"/>
        </w:rPr>
        <w:t xml:space="preserve">      </w:t>
      </w:r>
      <w:r w:rsidRPr="009756BC">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9756BC">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И.А</w:t>
      </w:r>
      <w:r w:rsidRPr="009756BC">
        <w:rPr>
          <w:rFonts w:ascii="Arial" w:eastAsia="Times New Roman" w:hAnsi="Arial" w:cs="Arial"/>
          <w:sz w:val="24"/>
          <w:szCs w:val="24"/>
          <w:lang w:eastAsia="ru-RU"/>
        </w:rPr>
        <w:t xml:space="preserve">. </w:t>
      </w:r>
      <w:r>
        <w:rPr>
          <w:rFonts w:ascii="Arial" w:eastAsia="Times New Roman" w:hAnsi="Arial" w:cs="Arial"/>
          <w:sz w:val="24"/>
          <w:szCs w:val="24"/>
          <w:lang w:eastAsia="ru-RU"/>
        </w:rPr>
        <w:t>Мальсагов</w:t>
      </w:r>
    </w:p>
    <w:p w:rsidR="000B2ECF" w:rsidRPr="009756BC" w:rsidRDefault="000B2ECF" w:rsidP="000B2ECF">
      <w:pPr>
        <w:spacing w:after="0" w:line="240" w:lineRule="auto"/>
        <w:ind w:left="5103"/>
        <w:rPr>
          <w:rFonts w:ascii="Arial" w:hAnsi="Arial" w:cs="Arial"/>
          <w:sz w:val="24"/>
          <w:szCs w:val="24"/>
        </w:rPr>
      </w:pPr>
    </w:p>
    <w:p w:rsidR="000B2ECF" w:rsidRDefault="000B2ECF" w:rsidP="000B2ECF">
      <w:pPr>
        <w:spacing w:after="0" w:line="240" w:lineRule="auto"/>
        <w:ind w:left="5103"/>
        <w:rPr>
          <w:rFonts w:ascii="Times New Roman" w:hAnsi="Times New Roman"/>
          <w:sz w:val="28"/>
          <w:szCs w:val="28"/>
        </w:rPr>
      </w:pPr>
    </w:p>
    <w:p w:rsidR="000B2ECF" w:rsidRDefault="000B2ECF" w:rsidP="000B2ECF">
      <w:pPr>
        <w:spacing w:after="0" w:line="240" w:lineRule="auto"/>
        <w:ind w:left="5103"/>
        <w:rPr>
          <w:rFonts w:ascii="Times New Roman" w:hAnsi="Times New Roman"/>
          <w:sz w:val="28"/>
          <w:szCs w:val="28"/>
        </w:rPr>
      </w:pPr>
    </w:p>
    <w:p w:rsidR="000B2ECF" w:rsidRPr="007958B4" w:rsidRDefault="000B2ECF" w:rsidP="000B2ECF">
      <w:pPr>
        <w:spacing w:after="0" w:line="240" w:lineRule="auto"/>
        <w:jc w:val="right"/>
        <w:rPr>
          <w:rFonts w:ascii="Arial" w:eastAsia="Times New Roman" w:hAnsi="Arial" w:cs="Arial"/>
          <w:b/>
          <w:bCs/>
          <w:color w:val="26282F"/>
          <w:sz w:val="18"/>
          <w:szCs w:val="18"/>
          <w:lang w:eastAsia="ru-RU"/>
        </w:rPr>
      </w:pPr>
      <w:r>
        <w:rPr>
          <w:rFonts w:ascii="Arial" w:hAnsi="Arial" w:cs="Arial"/>
          <w:sz w:val="18"/>
          <w:szCs w:val="18"/>
        </w:rPr>
        <w:t xml:space="preserve">                                                               </w:t>
      </w:r>
      <w:r w:rsidRPr="007958B4">
        <w:rPr>
          <w:rFonts w:ascii="Arial" w:eastAsia="Times New Roman" w:hAnsi="Arial" w:cs="Arial"/>
          <w:b/>
          <w:bCs/>
          <w:color w:val="26282F"/>
          <w:sz w:val="18"/>
          <w:szCs w:val="18"/>
          <w:lang w:eastAsia="ru-RU"/>
        </w:rPr>
        <w:t>Приложение</w:t>
      </w:r>
      <w:r w:rsidRPr="007958B4">
        <w:rPr>
          <w:rFonts w:ascii="Arial" w:eastAsia="Times New Roman" w:hAnsi="Arial" w:cs="Arial"/>
          <w:b/>
          <w:bCs/>
          <w:color w:val="26282F"/>
          <w:sz w:val="18"/>
          <w:szCs w:val="18"/>
          <w:lang w:eastAsia="ru-RU"/>
        </w:rPr>
        <w:br/>
        <w:t xml:space="preserve">к </w:t>
      </w:r>
      <w:hyperlink w:anchor="sub_0" w:history="1">
        <w:r w:rsidRPr="007958B4">
          <w:rPr>
            <w:rFonts w:ascii="Arial" w:eastAsia="Times New Roman" w:hAnsi="Arial" w:cs="Arial"/>
            <w:color w:val="106BBE"/>
            <w:sz w:val="18"/>
            <w:szCs w:val="18"/>
            <w:lang w:eastAsia="ru-RU"/>
          </w:rPr>
          <w:t>решению</w:t>
        </w:r>
      </w:hyperlink>
      <w:r w:rsidRPr="007958B4">
        <w:rPr>
          <w:rFonts w:ascii="Arial" w:eastAsia="Times New Roman" w:hAnsi="Arial" w:cs="Arial"/>
          <w:b/>
          <w:bCs/>
          <w:color w:val="26282F"/>
          <w:sz w:val="18"/>
          <w:szCs w:val="18"/>
          <w:lang w:eastAsia="ru-RU"/>
        </w:rPr>
        <w:br/>
        <w:t xml:space="preserve">городского Совета депутатов </w:t>
      </w:r>
    </w:p>
    <w:p w:rsidR="000B2ECF" w:rsidRPr="007958B4" w:rsidRDefault="000B2ECF" w:rsidP="000B2ECF">
      <w:pPr>
        <w:widowControl w:val="0"/>
        <w:autoSpaceDE w:val="0"/>
        <w:autoSpaceDN w:val="0"/>
        <w:adjustRightInd w:val="0"/>
        <w:spacing w:after="0" w:line="240" w:lineRule="auto"/>
        <w:jc w:val="right"/>
        <w:rPr>
          <w:rFonts w:ascii="Arial" w:eastAsia="Times New Roman" w:hAnsi="Arial" w:cs="Arial"/>
          <w:b/>
          <w:bCs/>
          <w:color w:val="26282F"/>
          <w:sz w:val="18"/>
          <w:szCs w:val="18"/>
          <w:lang w:eastAsia="ru-RU"/>
        </w:rPr>
      </w:pPr>
      <w:r w:rsidRPr="007958B4">
        <w:rPr>
          <w:rFonts w:ascii="Arial" w:eastAsia="Times New Roman" w:hAnsi="Arial" w:cs="Arial"/>
          <w:b/>
          <w:bCs/>
          <w:color w:val="26282F"/>
          <w:sz w:val="18"/>
          <w:szCs w:val="18"/>
          <w:lang w:eastAsia="ru-RU"/>
        </w:rPr>
        <w:t>муниципального образования</w:t>
      </w:r>
    </w:p>
    <w:p w:rsidR="000B2ECF" w:rsidRPr="007958B4" w:rsidRDefault="000B2ECF" w:rsidP="000B2ECF">
      <w:pPr>
        <w:widowControl w:val="0"/>
        <w:autoSpaceDE w:val="0"/>
        <w:autoSpaceDN w:val="0"/>
        <w:adjustRightInd w:val="0"/>
        <w:spacing w:after="0" w:line="240" w:lineRule="auto"/>
        <w:jc w:val="right"/>
        <w:rPr>
          <w:rFonts w:ascii="Arial" w:eastAsia="Times New Roman" w:hAnsi="Arial" w:cs="Arial"/>
          <w:sz w:val="18"/>
          <w:szCs w:val="18"/>
          <w:lang w:eastAsia="ru-RU"/>
        </w:rPr>
      </w:pPr>
      <w:r w:rsidRPr="007958B4">
        <w:rPr>
          <w:rFonts w:ascii="Arial" w:eastAsia="Times New Roman" w:hAnsi="Arial" w:cs="Arial"/>
          <w:sz w:val="18"/>
          <w:szCs w:val="18"/>
          <w:lang w:eastAsia="ru-RU"/>
        </w:rPr>
        <w:t>"</w:t>
      </w:r>
      <w:r w:rsidRPr="007958B4">
        <w:rPr>
          <w:rFonts w:ascii="Arial" w:eastAsia="Times New Roman" w:hAnsi="Arial" w:cs="Arial"/>
          <w:b/>
          <w:bCs/>
          <w:color w:val="26282F"/>
          <w:sz w:val="18"/>
          <w:szCs w:val="18"/>
          <w:lang w:eastAsia="ru-RU"/>
        </w:rPr>
        <w:t>Городской округ город Карабулак</w:t>
      </w:r>
      <w:r w:rsidRPr="007958B4">
        <w:rPr>
          <w:rFonts w:ascii="Arial" w:eastAsia="Times New Roman" w:hAnsi="Arial" w:cs="Arial"/>
          <w:sz w:val="18"/>
          <w:szCs w:val="18"/>
          <w:lang w:eastAsia="ru-RU"/>
        </w:rPr>
        <w:t>"</w:t>
      </w:r>
      <w:r w:rsidRPr="007958B4">
        <w:rPr>
          <w:rFonts w:ascii="Arial" w:eastAsia="Times New Roman" w:hAnsi="Arial" w:cs="Arial"/>
          <w:b/>
          <w:bCs/>
          <w:color w:val="26282F"/>
          <w:sz w:val="18"/>
          <w:szCs w:val="18"/>
          <w:lang w:eastAsia="ru-RU"/>
        </w:rPr>
        <w:br/>
        <w:t>от</w:t>
      </w:r>
      <w:r>
        <w:rPr>
          <w:rFonts w:ascii="Arial" w:eastAsia="Times New Roman" w:hAnsi="Arial" w:cs="Arial"/>
          <w:b/>
          <w:bCs/>
          <w:color w:val="26282F"/>
          <w:sz w:val="18"/>
          <w:szCs w:val="18"/>
          <w:lang w:eastAsia="ru-RU"/>
        </w:rPr>
        <w:t xml:space="preserve"> 28</w:t>
      </w:r>
      <w:r w:rsidRPr="007958B4">
        <w:rPr>
          <w:rFonts w:ascii="Arial" w:eastAsia="Times New Roman" w:hAnsi="Arial" w:cs="Arial"/>
          <w:b/>
          <w:bCs/>
          <w:color w:val="26282F"/>
          <w:sz w:val="18"/>
          <w:szCs w:val="18"/>
          <w:lang w:eastAsia="ru-RU"/>
        </w:rPr>
        <w:t xml:space="preserve"> </w:t>
      </w:r>
      <w:r>
        <w:rPr>
          <w:rFonts w:ascii="Arial" w:eastAsia="Times New Roman" w:hAnsi="Arial" w:cs="Arial"/>
          <w:b/>
          <w:bCs/>
          <w:color w:val="26282F"/>
          <w:sz w:val="18"/>
          <w:szCs w:val="18"/>
          <w:lang w:eastAsia="ru-RU"/>
        </w:rPr>
        <w:t>сентября</w:t>
      </w:r>
      <w:r w:rsidRPr="007958B4">
        <w:rPr>
          <w:rFonts w:ascii="Arial" w:eastAsia="Times New Roman" w:hAnsi="Arial" w:cs="Arial"/>
          <w:b/>
          <w:bCs/>
          <w:color w:val="26282F"/>
          <w:sz w:val="18"/>
          <w:szCs w:val="18"/>
          <w:lang w:eastAsia="ru-RU"/>
        </w:rPr>
        <w:t xml:space="preserve"> 2021</w:t>
      </w:r>
      <w:r>
        <w:rPr>
          <w:rFonts w:ascii="Arial" w:eastAsia="Times New Roman" w:hAnsi="Arial" w:cs="Arial"/>
          <w:b/>
          <w:bCs/>
          <w:color w:val="26282F"/>
          <w:sz w:val="18"/>
          <w:szCs w:val="18"/>
          <w:lang w:eastAsia="ru-RU"/>
        </w:rPr>
        <w:t xml:space="preserve"> года</w:t>
      </w:r>
      <w:r w:rsidRPr="007958B4">
        <w:rPr>
          <w:rFonts w:ascii="Arial" w:eastAsia="Times New Roman" w:hAnsi="Arial" w:cs="Arial"/>
          <w:b/>
          <w:bCs/>
          <w:color w:val="26282F"/>
          <w:sz w:val="18"/>
          <w:szCs w:val="18"/>
          <w:lang w:eastAsia="ru-RU"/>
        </w:rPr>
        <w:t xml:space="preserve"> N</w:t>
      </w:r>
      <w:r>
        <w:rPr>
          <w:rFonts w:ascii="Arial" w:eastAsia="Times New Roman" w:hAnsi="Arial" w:cs="Arial"/>
          <w:b/>
          <w:bCs/>
          <w:color w:val="26282F"/>
          <w:sz w:val="18"/>
          <w:szCs w:val="18"/>
          <w:lang w:eastAsia="ru-RU"/>
        </w:rPr>
        <w:t>8</w:t>
      </w:r>
      <w:r w:rsidRPr="007958B4">
        <w:rPr>
          <w:rFonts w:ascii="Arial" w:eastAsia="Times New Roman" w:hAnsi="Arial" w:cs="Arial"/>
          <w:b/>
          <w:bCs/>
          <w:color w:val="26282F"/>
          <w:sz w:val="18"/>
          <w:szCs w:val="18"/>
          <w:lang w:eastAsia="ru-RU"/>
        </w:rPr>
        <w:t>/</w:t>
      </w:r>
      <w:r>
        <w:rPr>
          <w:rFonts w:ascii="Arial" w:eastAsia="Times New Roman" w:hAnsi="Arial" w:cs="Arial"/>
          <w:b/>
          <w:bCs/>
          <w:color w:val="26282F"/>
          <w:sz w:val="18"/>
          <w:szCs w:val="18"/>
          <w:lang w:eastAsia="ru-RU"/>
        </w:rPr>
        <w:t>2</w:t>
      </w:r>
      <w:r w:rsidRPr="007958B4">
        <w:rPr>
          <w:rFonts w:ascii="Arial" w:eastAsia="Times New Roman" w:hAnsi="Arial" w:cs="Arial"/>
          <w:b/>
          <w:bCs/>
          <w:color w:val="26282F"/>
          <w:sz w:val="18"/>
          <w:szCs w:val="18"/>
          <w:lang w:eastAsia="ru-RU"/>
        </w:rPr>
        <w:t>-4 </w:t>
      </w:r>
    </w:p>
    <w:p w:rsidR="000B2ECF" w:rsidRDefault="000B2ECF" w:rsidP="000B2ECF">
      <w:pPr>
        <w:spacing w:after="0" w:line="240" w:lineRule="auto"/>
        <w:ind w:left="5103"/>
        <w:rPr>
          <w:rFonts w:ascii="Times New Roman" w:hAnsi="Times New Roman"/>
          <w:sz w:val="28"/>
          <w:szCs w:val="28"/>
        </w:rPr>
      </w:pPr>
    </w:p>
    <w:p w:rsidR="000B2ECF" w:rsidRPr="00E50729" w:rsidRDefault="000B2ECF" w:rsidP="000B2ECF">
      <w:pPr>
        <w:spacing w:after="0" w:line="240" w:lineRule="auto"/>
        <w:ind w:left="5103"/>
        <w:rPr>
          <w:rFonts w:ascii="Arial" w:hAnsi="Arial" w:cs="Arial"/>
          <w:sz w:val="24"/>
          <w:szCs w:val="24"/>
        </w:rPr>
      </w:pPr>
    </w:p>
    <w:p w:rsidR="000B2ECF" w:rsidRPr="00E50729" w:rsidRDefault="000B2ECF" w:rsidP="000B2ECF">
      <w:pPr>
        <w:pStyle w:val="ConsPlusTitle"/>
        <w:jc w:val="center"/>
        <w:rPr>
          <w:rFonts w:ascii="Arial" w:hAnsi="Arial" w:cs="Arial"/>
          <w:sz w:val="24"/>
          <w:szCs w:val="24"/>
        </w:rPr>
      </w:pPr>
      <w:r w:rsidRPr="00E50729">
        <w:rPr>
          <w:rFonts w:ascii="Arial" w:hAnsi="Arial" w:cs="Arial"/>
          <w:sz w:val="24"/>
          <w:szCs w:val="24"/>
        </w:rPr>
        <w:t>Положение</w:t>
      </w:r>
    </w:p>
    <w:p w:rsidR="000B2ECF" w:rsidRPr="00E50729" w:rsidRDefault="000B2ECF" w:rsidP="000B2ECF">
      <w:pPr>
        <w:pStyle w:val="ConsPlusTitle"/>
        <w:jc w:val="center"/>
        <w:rPr>
          <w:rFonts w:ascii="Arial" w:hAnsi="Arial" w:cs="Arial"/>
          <w:sz w:val="24"/>
          <w:szCs w:val="24"/>
        </w:rPr>
      </w:pPr>
      <w:bookmarkStart w:id="0" w:name="_Hlk73456502"/>
      <w:r w:rsidRPr="00E50729">
        <w:rPr>
          <w:rFonts w:ascii="Arial" w:hAnsi="Arial" w:cs="Arial"/>
          <w:sz w:val="24"/>
          <w:szCs w:val="24"/>
        </w:rPr>
        <w:t xml:space="preserve">о муниципальном контроле в сфере благоустройства </w:t>
      </w:r>
    </w:p>
    <w:p w:rsidR="000B2ECF" w:rsidRPr="00E50729" w:rsidRDefault="000B2ECF" w:rsidP="000B2ECF">
      <w:pPr>
        <w:pStyle w:val="ConsPlusTitle"/>
        <w:jc w:val="center"/>
        <w:rPr>
          <w:rFonts w:ascii="Arial" w:hAnsi="Arial" w:cs="Arial"/>
          <w:sz w:val="24"/>
          <w:szCs w:val="24"/>
        </w:rPr>
      </w:pPr>
      <w:r w:rsidRPr="00E50729">
        <w:rPr>
          <w:rFonts w:ascii="Arial" w:hAnsi="Arial" w:cs="Arial"/>
          <w:sz w:val="24"/>
          <w:szCs w:val="24"/>
        </w:rPr>
        <w:t xml:space="preserve">в муниципальном образовании </w:t>
      </w:r>
      <w:r w:rsidRPr="007958B4">
        <w:rPr>
          <w:rFonts w:ascii="Arial" w:hAnsi="Arial" w:cs="Arial"/>
          <w:sz w:val="24"/>
          <w:szCs w:val="24"/>
        </w:rPr>
        <w:t>"</w:t>
      </w:r>
      <w:r w:rsidRPr="00E50729">
        <w:rPr>
          <w:rFonts w:ascii="Arial" w:hAnsi="Arial" w:cs="Arial"/>
          <w:sz w:val="24"/>
          <w:szCs w:val="24"/>
        </w:rPr>
        <w:t>Городской округ город Карабулак</w:t>
      </w:r>
      <w:r w:rsidRPr="007958B4">
        <w:rPr>
          <w:rFonts w:ascii="Arial" w:hAnsi="Arial" w:cs="Arial"/>
          <w:sz w:val="24"/>
          <w:szCs w:val="24"/>
        </w:rPr>
        <w:t>"</w:t>
      </w:r>
    </w:p>
    <w:bookmarkEnd w:id="0"/>
    <w:p w:rsidR="000B2ECF" w:rsidRPr="00E50729" w:rsidRDefault="000B2ECF" w:rsidP="000B2ECF">
      <w:pPr>
        <w:pStyle w:val="ConsPlusTitle"/>
        <w:jc w:val="center"/>
        <w:rPr>
          <w:rFonts w:ascii="Arial" w:hAnsi="Arial" w:cs="Arial"/>
          <w:b w:val="0"/>
          <w:sz w:val="24"/>
          <w:szCs w:val="24"/>
        </w:rPr>
      </w:pPr>
    </w:p>
    <w:p w:rsidR="000B2ECF" w:rsidRPr="00E50729" w:rsidRDefault="000B2ECF" w:rsidP="000B2ECF">
      <w:pPr>
        <w:pStyle w:val="ConsPlusTitle"/>
        <w:jc w:val="center"/>
        <w:rPr>
          <w:rFonts w:ascii="Arial" w:hAnsi="Arial" w:cs="Arial"/>
          <w:b w:val="0"/>
          <w:sz w:val="24"/>
          <w:szCs w:val="24"/>
        </w:rPr>
      </w:pPr>
    </w:p>
    <w:p w:rsidR="000B2ECF" w:rsidRPr="00E50729" w:rsidRDefault="000B2ECF" w:rsidP="000B2ECF">
      <w:pPr>
        <w:pStyle w:val="ConsPlusNormal"/>
        <w:jc w:val="center"/>
        <w:rPr>
          <w:rFonts w:ascii="Arial" w:hAnsi="Arial" w:cs="Arial"/>
          <w:b/>
          <w:sz w:val="24"/>
          <w:szCs w:val="24"/>
        </w:rPr>
      </w:pPr>
      <w:r w:rsidRPr="00E50729">
        <w:rPr>
          <w:rFonts w:ascii="Arial" w:hAnsi="Arial" w:cs="Arial"/>
          <w:b/>
          <w:sz w:val="24"/>
          <w:szCs w:val="24"/>
        </w:rPr>
        <w:t>1. Общие положения</w:t>
      </w:r>
    </w:p>
    <w:p w:rsidR="000B2ECF" w:rsidRPr="00E50729" w:rsidRDefault="000B2ECF" w:rsidP="000B2ECF">
      <w:pPr>
        <w:pStyle w:val="ConsPlusNormal"/>
        <w:ind w:firstLine="567"/>
        <w:rPr>
          <w:rFonts w:ascii="Arial" w:hAnsi="Arial" w:cs="Arial"/>
          <w:sz w:val="24"/>
          <w:szCs w:val="24"/>
        </w:rPr>
      </w:pP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r w:rsidRPr="007958B4">
        <w:rPr>
          <w:rFonts w:ascii="Arial" w:eastAsia="Times New Roman" w:hAnsi="Arial" w:cs="Arial"/>
          <w:sz w:val="24"/>
          <w:szCs w:val="24"/>
          <w:lang w:eastAsia="ru-RU"/>
        </w:rPr>
        <w:t>"</w:t>
      </w:r>
      <w:r w:rsidRPr="00E50729">
        <w:rPr>
          <w:rFonts w:ascii="Arial" w:hAnsi="Arial" w:cs="Arial"/>
          <w:sz w:val="24"/>
          <w:szCs w:val="24"/>
        </w:rPr>
        <w:t>Городской округ город Карабулак»</w:t>
      </w:r>
      <w:r w:rsidRPr="00E50729">
        <w:rPr>
          <w:rFonts w:ascii="Arial" w:hAnsi="Arial" w:cs="Arial"/>
          <w:i/>
          <w:spacing w:val="-2"/>
          <w:sz w:val="24"/>
          <w:szCs w:val="24"/>
        </w:rPr>
        <w:t xml:space="preserve"> </w:t>
      </w:r>
      <w:r w:rsidRPr="00E50729">
        <w:rPr>
          <w:rFonts w:ascii="Arial" w:hAnsi="Arial" w:cs="Arial"/>
          <w:sz w:val="24"/>
          <w:szCs w:val="24"/>
        </w:rPr>
        <w:t>(далее – муниципальный контроль).</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1.2. Предметом муниципального контроля является:</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муниципального образования </w:t>
      </w:r>
      <w:r w:rsidRPr="007958B4">
        <w:rPr>
          <w:rFonts w:ascii="Arial" w:eastAsia="Times New Roman" w:hAnsi="Arial" w:cs="Arial"/>
          <w:sz w:val="24"/>
          <w:szCs w:val="24"/>
          <w:lang w:eastAsia="ru-RU"/>
        </w:rPr>
        <w:t>"</w:t>
      </w:r>
      <w:r>
        <w:rPr>
          <w:rFonts w:ascii="Arial" w:hAnsi="Arial" w:cs="Arial"/>
          <w:sz w:val="24"/>
          <w:szCs w:val="24"/>
        </w:rPr>
        <w:t xml:space="preserve">Городской округ город </w:t>
      </w:r>
      <w:r w:rsidRPr="00E50729">
        <w:rPr>
          <w:rFonts w:ascii="Arial" w:hAnsi="Arial" w:cs="Arial"/>
          <w:sz w:val="24"/>
          <w:szCs w:val="24"/>
        </w:rPr>
        <w:t>Карабулак</w:t>
      </w:r>
      <w:r w:rsidRPr="007958B4">
        <w:rPr>
          <w:rFonts w:ascii="Arial" w:eastAsia="Times New Roman" w:hAnsi="Arial" w:cs="Arial"/>
          <w:sz w:val="24"/>
          <w:szCs w:val="24"/>
          <w:lang w:eastAsia="ru-RU"/>
        </w:rPr>
        <w:t>"</w:t>
      </w:r>
      <w:r w:rsidRPr="00E50729">
        <w:rPr>
          <w:rFonts w:ascii="Arial" w:hAnsi="Arial" w:cs="Arial"/>
          <w:sz w:val="24"/>
          <w:szCs w:val="24"/>
        </w:rPr>
        <w:t>,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«Городской округ г.</w:t>
      </w:r>
      <w:r>
        <w:rPr>
          <w:rFonts w:ascii="Arial" w:hAnsi="Arial" w:cs="Arial"/>
          <w:sz w:val="24"/>
          <w:szCs w:val="24"/>
        </w:rPr>
        <w:t xml:space="preserve"> </w:t>
      </w:r>
      <w:r w:rsidRPr="00E50729">
        <w:rPr>
          <w:rFonts w:ascii="Arial" w:hAnsi="Arial" w:cs="Arial"/>
          <w:sz w:val="24"/>
          <w:szCs w:val="24"/>
        </w:rPr>
        <w:t xml:space="preserve">Карабулак» </w:t>
      </w:r>
      <w:r>
        <w:rPr>
          <w:rFonts w:ascii="Arial" w:hAnsi="Arial" w:cs="Arial"/>
          <w:sz w:val="24"/>
          <w:szCs w:val="24"/>
        </w:rPr>
        <w:t xml:space="preserve">в </w:t>
      </w:r>
      <w:r w:rsidRPr="00E50729">
        <w:rPr>
          <w:rFonts w:ascii="Arial" w:hAnsi="Arial" w:cs="Arial"/>
          <w:sz w:val="24"/>
          <w:szCs w:val="24"/>
        </w:rPr>
        <w:t>соответствии с Правилами;</w:t>
      </w:r>
    </w:p>
    <w:p w:rsidR="000B2ECF" w:rsidRPr="00E50729" w:rsidRDefault="000B2ECF" w:rsidP="000B2ECF">
      <w:pPr>
        <w:pStyle w:val="a3"/>
        <w:tabs>
          <w:tab w:val="left" w:pos="1134"/>
        </w:tabs>
        <w:spacing w:after="0" w:line="240" w:lineRule="auto"/>
        <w:ind w:left="0" w:firstLine="540"/>
        <w:jc w:val="both"/>
        <w:rPr>
          <w:rFonts w:ascii="Arial" w:hAnsi="Arial" w:cs="Arial"/>
          <w:color w:val="000000"/>
          <w:sz w:val="24"/>
          <w:szCs w:val="24"/>
        </w:rPr>
      </w:pPr>
      <w:r w:rsidRPr="00E50729">
        <w:rPr>
          <w:rFonts w:ascii="Arial" w:hAnsi="Arial" w:cs="Arial"/>
          <w:color w:val="000000"/>
          <w:sz w:val="24"/>
          <w:szCs w:val="24"/>
        </w:rPr>
        <w:t xml:space="preserve">исполнение решений, принимаемых по результатам контрольных мероприятий.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1.3. Объектами муниципального контроля (далее – объект контроля) являются:</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 xml:space="preserve">деятельность, действия (бездействие) контролируемых лиц в сфере благоустройства территории муниципального образования </w:t>
      </w:r>
      <w:r w:rsidRPr="007958B4">
        <w:rPr>
          <w:rFonts w:ascii="Arial" w:eastAsia="Times New Roman" w:hAnsi="Arial" w:cs="Arial"/>
          <w:sz w:val="24"/>
          <w:szCs w:val="24"/>
          <w:lang w:eastAsia="ru-RU"/>
        </w:rPr>
        <w:t>"</w:t>
      </w:r>
      <w:r>
        <w:rPr>
          <w:rFonts w:ascii="Arial" w:hAnsi="Arial" w:cs="Arial"/>
          <w:sz w:val="24"/>
          <w:szCs w:val="24"/>
        </w:rPr>
        <w:t xml:space="preserve">Городской округ город </w:t>
      </w:r>
      <w:r w:rsidRPr="00E50729">
        <w:rPr>
          <w:rFonts w:ascii="Arial" w:hAnsi="Arial" w:cs="Arial"/>
          <w:sz w:val="24"/>
          <w:szCs w:val="24"/>
        </w:rPr>
        <w:t>Карабулак</w:t>
      </w:r>
      <w:r w:rsidRPr="007958B4">
        <w:rPr>
          <w:rFonts w:ascii="Arial" w:eastAsia="Times New Roman" w:hAnsi="Arial" w:cs="Arial"/>
          <w:sz w:val="24"/>
          <w:szCs w:val="24"/>
          <w:lang w:eastAsia="ru-RU"/>
        </w:rPr>
        <w:t>"</w:t>
      </w:r>
      <w:r w:rsidRPr="00E50729">
        <w:rPr>
          <w:rFonts w:ascii="Arial" w:hAnsi="Arial" w:cs="Arial"/>
          <w:sz w:val="24"/>
          <w:szCs w:val="24"/>
        </w:rPr>
        <w:t>,</w:t>
      </w:r>
      <w:r w:rsidRPr="00E50729">
        <w:rPr>
          <w:rFonts w:ascii="Arial" w:hAnsi="Arial" w:cs="Arial"/>
          <w:i/>
          <w:sz w:val="24"/>
          <w:szCs w:val="24"/>
        </w:rPr>
        <w:t xml:space="preserve"> </w:t>
      </w:r>
      <w:r w:rsidRPr="00E50729">
        <w:rPr>
          <w:rFonts w:ascii="Arial" w:hAnsi="Arial"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результаты деятельности контролируемых лиц, в том числе работы и услуги, к которым предъявляются обязательные требования;</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Учет объектов контроля осуществляется также посредством создания:</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 xml:space="preserve">единого реестра контрольных мероприятий; </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иных государственных и муниципальных информационных систем путем межведомственного информационного взаимодействия.</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Контрольным органом в соответствии с частью 2 статьи 16 и частью 5 статьи 17 Федерального закона от 31.07.2020 № 248-ФЗ </w:t>
      </w:r>
      <w:r w:rsidRPr="007958B4">
        <w:rPr>
          <w:rFonts w:ascii="Arial" w:hAnsi="Arial" w:cs="Arial"/>
          <w:sz w:val="24"/>
          <w:szCs w:val="24"/>
        </w:rPr>
        <w:t>"</w:t>
      </w:r>
      <w:r w:rsidRPr="00E50729">
        <w:rPr>
          <w:rFonts w:ascii="Arial" w:hAnsi="Arial" w:cs="Arial"/>
          <w:sz w:val="24"/>
          <w:szCs w:val="24"/>
        </w:rPr>
        <w:t>О государственном контроле (надзоре) и муниципальном контроле в Российской Федерации</w:t>
      </w:r>
      <w:r w:rsidRPr="007958B4">
        <w:rPr>
          <w:rFonts w:ascii="Arial" w:hAnsi="Arial" w:cs="Arial"/>
          <w:sz w:val="24"/>
          <w:szCs w:val="24"/>
        </w:rPr>
        <w:t>"</w:t>
      </w:r>
      <w:r w:rsidRPr="00E50729">
        <w:rPr>
          <w:rFonts w:ascii="Arial" w:hAnsi="Arial" w:cs="Arial"/>
          <w:sz w:val="24"/>
          <w:szCs w:val="24"/>
        </w:rPr>
        <w:t xml:space="preserve">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в соответствии с действующим законодательством.</w:t>
      </w:r>
    </w:p>
    <w:p w:rsidR="000B2ECF" w:rsidRPr="00E50729" w:rsidRDefault="000B2ECF" w:rsidP="000B2ECF">
      <w:pPr>
        <w:pStyle w:val="a3"/>
        <w:spacing w:after="0" w:line="240" w:lineRule="auto"/>
        <w:ind w:left="0" w:firstLine="540"/>
        <w:jc w:val="both"/>
        <w:rPr>
          <w:rFonts w:ascii="Arial" w:hAnsi="Arial" w:cs="Arial"/>
          <w:sz w:val="24"/>
          <w:szCs w:val="24"/>
        </w:rPr>
      </w:pPr>
      <w:r w:rsidRPr="00E50729">
        <w:rPr>
          <w:rFonts w:ascii="Arial" w:hAnsi="Arial" w:cs="Arial"/>
          <w:sz w:val="24"/>
          <w:szCs w:val="24"/>
        </w:rPr>
        <w:t xml:space="preserve">1.5. Муниципальный контроль осуществляется </w:t>
      </w:r>
      <w:r>
        <w:rPr>
          <w:rFonts w:ascii="Arial" w:hAnsi="Arial" w:cs="Arial"/>
          <w:sz w:val="24"/>
          <w:szCs w:val="24"/>
        </w:rPr>
        <w:t xml:space="preserve">органом местного самоуправления  </w:t>
      </w:r>
      <w:r w:rsidRPr="00E50729">
        <w:rPr>
          <w:rFonts w:ascii="Arial" w:hAnsi="Arial" w:cs="Arial"/>
          <w:sz w:val="24"/>
          <w:szCs w:val="24"/>
        </w:rPr>
        <w:t xml:space="preserve"> </w:t>
      </w:r>
      <w:r w:rsidRPr="007958B4">
        <w:rPr>
          <w:rFonts w:ascii="Arial" w:eastAsia="Times New Roman" w:hAnsi="Arial" w:cs="Arial"/>
          <w:sz w:val="24"/>
          <w:szCs w:val="24"/>
          <w:lang w:eastAsia="ru-RU"/>
        </w:rPr>
        <w:t>"</w:t>
      </w:r>
      <w:r w:rsidRPr="00E50729">
        <w:rPr>
          <w:rFonts w:ascii="Arial" w:hAnsi="Arial" w:cs="Arial"/>
          <w:sz w:val="24"/>
          <w:szCs w:val="24"/>
        </w:rPr>
        <w:t>Администрация г.</w:t>
      </w:r>
      <w:r>
        <w:rPr>
          <w:rFonts w:ascii="Arial" w:hAnsi="Arial" w:cs="Arial"/>
          <w:sz w:val="24"/>
          <w:szCs w:val="24"/>
        </w:rPr>
        <w:t xml:space="preserve"> </w:t>
      </w:r>
      <w:r w:rsidRPr="00E50729">
        <w:rPr>
          <w:rFonts w:ascii="Arial" w:hAnsi="Arial" w:cs="Arial"/>
          <w:sz w:val="24"/>
          <w:szCs w:val="24"/>
        </w:rPr>
        <w:t>Карабулак</w:t>
      </w:r>
      <w:r w:rsidRPr="007958B4">
        <w:rPr>
          <w:rFonts w:ascii="Arial" w:eastAsia="Times New Roman" w:hAnsi="Arial" w:cs="Arial"/>
          <w:sz w:val="24"/>
          <w:szCs w:val="24"/>
          <w:lang w:eastAsia="ru-RU"/>
        </w:rPr>
        <w:t>"</w:t>
      </w:r>
      <w:r w:rsidRPr="00E50729">
        <w:rPr>
          <w:rFonts w:ascii="Arial" w:hAnsi="Arial" w:cs="Arial"/>
          <w:sz w:val="24"/>
          <w:szCs w:val="24"/>
        </w:rPr>
        <w:t xml:space="preserve"> (далее – Контрольный орган).</w:t>
      </w:r>
    </w:p>
    <w:p w:rsidR="000B2ECF" w:rsidRPr="00881F56" w:rsidRDefault="000B2ECF" w:rsidP="000B2ECF">
      <w:pPr>
        <w:spacing w:after="0" w:line="240" w:lineRule="auto"/>
        <w:jc w:val="both"/>
        <w:rPr>
          <w:rFonts w:ascii="Arial" w:hAnsi="Arial" w:cs="Arial"/>
          <w:sz w:val="24"/>
          <w:szCs w:val="24"/>
        </w:rPr>
      </w:pPr>
      <w:r>
        <w:rPr>
          <w:rFonts w:ascii="Arial" w:hAnsi="Arial" w:cs="Arial"/>
          <w:sz w:val="24"/>
          <w:szCs w:val="24"/>
        </w:rPr>
        <w:t xml:space="preserve">         </w:t>
      </w:r>
      <w:r w:rsidRPr="00881F56">
        <w:rPr>
          <w:rFonts w:ascii="Arial" w:hAnsi="Arial" w:cs="Arial"/>
          <w:sz w:val="24"/>
          <w:szCs w:val="24"/>
        </w:rPr>
        <w:t>Непосредственное осуществление муниципального контроля в части</w:t>
      </w:r>
    </w:p>
    <w:p w:rsidR="000B2ECF" w:rsidRDefault="000B2ECF" w:rsidP="000B2ECF">
      <w:pPr>
        <w:spacing w:after="0" w:line="240" w:lineRule="auto"/>
        <w:jc w:val="both"/>
        <w:rPr>
          <w:rFonts w:ascii="Arial" w:hAnsi="Arial" w:cs="Arial"/>
          <w:sz w:val="24"/>
          <w:szCs w:val="24"/>
        </w:rPr>
      </w:pPr>
      <w:r w:rsidRPr="00881F56">
        <w:rPr>
          <w:rFonts w:ascii="Arial" w:hAnsi="Arial" w:cs="Arial"/>
          <w:sz w:val="24"/>
          <w:szCs w:val="24"/>
        </w:rPr>
        <w:t>касающейся требований к внешнему виду фасадов зданий и сооружений возлагается на отдел архитектуры, градостроительства и землеустройства</w:t>
      </w:r>
      <w:r>
        <w:rPr>
          <w:rFonts w:ascii="Arial" w:hAnsi="Arial" w:cs="Arial"/>
          <w:sz w:val="24"/>
          <w:szCs w:val="24"/>
        </w:rPr>
        <w:t xml:space="preserve"> органа местного самоуправления</w:t>
      </w:r>
      <w:r w:rsidRPr="00881F56">
        <w:rPr>
          <w:rFonts w:ascii="Arial" w:hAnsi="Arial" w:cs="Arial"/>
          <w:sz w:val="24"/>
          <w:szCs w:val="24"/>
        </w:rPr>
        <w:t xml:space="preserve"> </w:t>
      </w:r>
      <w:r w:rsidRPr="007958B4">
        <w:rPr>
          <w:rFonts w:ascii="Arial" w:hAnsi="Arial" w:cs="Arial"/>
          <w:sz w:val="24"/>
          <w:szCs w:val="24"/>
        </w:rPr>
        <w:t>"</w:t>
      </w:r>
      <w:r w:rsidRPr="00881F56">
        <w:rPr>
          <w:rFonts w:ascii="Arial" w:hAnsi="Arial" w:cs="Arial"/>
          <w:sz w:val="24"/>
          <w:szCs w:val="24"/>
        </w:rPr>
        <w:t>Администрация г.Карабулак</w:t>
      </w:r>
      <w:r w:rsidRPr="007958B4">
        <w:rPr>
          <w:rFonts w:ascii="Arial" w:hAnsi="Arial" w:cs="Arial"/>
          <w:sz w:val="24"/>
          <w:szCs w:val="24"/>
        </w:rPr>
        <w:t>"</w:t>
      </w:r>
      <w:r w:rsidRPr="00881F56">
        <w:rPr>
          <w:rFonts w:ascii="Arial" w:hAnsi="Arial" w:cs="Arial"/>
          <w:sz w:val="24"/>
          <w:szCs w:val="24"/>
        </w:rPr>
        <w:t xml:space="preserve">. </w:t>
      </w:r>
    </w:p>
    <w:p w:rsidR="000B2ECF" w:rsidRDefault="000B2ECF" w:rsidP="000B2ECF">
      <w:pPr>
        <w:spacing w:after="0" w:line="240" w:lineRule="auto"/>
        <w:ind w:firstLine="540"/>
        <w:jc w:val="both"/>
        <w:rPr>
          <w:rFonts w:ascii="Arial" w:hAnsi="Arial" w:cs="Arial"/>
          <w:sz w:val="24"/>
          <w:szCs w:val="24"/>
        </w:rPr>
      </w:pPr>
      <w:r w:rsidRPr="00881F56">
        <w:rPr>
          <w:rFonts w:ascii="Arial" w:hAnsi="Arial" w:cs="Arial"/>
          <w:sz w:val="24"/>
          <w:szCs w:val="24"/>
        </w:rPr>
        <w:t xml:space="preserve">Осуществление муниципального контроля в части касающейся благоустройства территории г.Карабулак </w:t>
      </w:r>
      <w:r>
        <w:rPr>
          <w:rFonts w:ascii="Arial" w:hAnsi="Arial" w:cs="Arial"/>
          <w:sz w:val="24"/>
          <w:szCs w:val="24"/>
        </w:rPr>
        <w:t xml:space="preserve">возлагается на </w:t>
      </w:r>
      <w:r w:rsidRPr="00881F56">
        <w:rPr>
          <w:rFonts w:ascii="Arial" w:hAnsi="Arial" w:cs="Arial"/>
          <w:sz w:val="24"/>
          <w:szCs w:val="24"/>
        </w:rPr>
        <w:t xml:space="preserve">отдел строительства, промышленности, энергетики, транспорта, связи </w:t>
      </w:r>
      <w:r>
        <w:rPr>
          <w:rFonts w:ascii="Arial" w:hAnsi="Arial" w:cs="Arial"/>
          <w:sz w:val="24"/>
          <w:szCs w:val="24"/>
        </w:rPr>
        <w:t>органа местного самоуправления</w:t>
      </w:r>
      <w:r w:rsidRPr="00881F56">
        <w:rPr>
          <w:rFonts w:ascii="Arial" w:hAnsi="Arial" w:cs="Arial"/>
          <w:sz w:val="24"/>
          <w:szCs w:val="24"/>
        </w:rPr>
        <w:t xml:space="preserve"> </w:t>
      </w:r>
      <w:r w:rsidRPr="007958B4">
        <w:rPr>
          <w:rFonts w:ascii="Arial" w:hAnsi="Arial" w:cs="Arial"/>
          <w:sz w:val="24"/>
          <w:szCs w:val="24"/>
        </w:rPr>
        <w:t>"</w:t>
      </w:r>
      <w:r w:rsidRPr="00881F56">
        <w:rPr>
          <w:rFonts w:ascii="Arial" w:hAnsi="Arial" w:cs="Arial"/>
          <w:sz w:val="24"/>
          <w:szCs w:val="24"/>
        </w:rPr>
        <w:t>Администрация г.Кара</w:t>
      </w:r>
      <w:r>
        <w:rPr>
          <w:rFonts w:ascii="Arial" w:hAnsi="Arial" w:cs="Arial"/>
          <w:sz w:val="24"/>
          <w:szCs w:val="24"/>
        </w:rPr>
        <w:t>булак</w:t>
      </w:r>
      <w:r w:rsidRPr="007958B4">
        <w:rPr>
          <w:rFonts w:ascii="Arial" w:hAnsi="Arial" w:cs="Arial"/>
          <w:sz w:val="24"/>
          <w:szCs w:val="24"/>
        </w:rPr>
        <w:t>"</w:t>
      </w:r>
    </w:p>
    <w:p w:rsidR="000B2ECF" w:rsidRPr="00E50729" w:rsidRDefault="000B2ECF" w:rsidP="000B2ECF">
      <w:pPr>
        <w:pStyle w:val="a3"/>
        <w:spacing w:after="0" w:line="240" w:lineRule="auto"/>
        <w:ind w:left="0" w:firstLine="540"/>
        <w:jc w:val="both"/>
        <w:rPr>
          <w:rFonts w:ascii="Arial" w:hAnsi="Arial" w:cs="Arial"/>
          <w:sz w:val="24"/>
          <w:szCs w:val="24"/>
        </w:rPr>
      </w:pPr>
      <w:r w:rsidRPr="00E50729">
        <w:rPr>
          <w:rFonts w:ascii="Arial" w:hAnsi="Arial" w:cs="Arial"/>
          <w:sz w:val="24"/>
          <w:szCs w:val="24"/>
        </w:rPr>
        <w:t xml:space="preserve">1.6. Руководство деятельностью по осуществлению муниципального контроля осуществляет заместитель Главы </w:t>
      </w:r>
      <w:r>
        <w:rPr>
          <w:rFonts w:ascii="Arial" w:hAnsi="Arial" w:cs="Arial"/>
          <w:sz w:val="24"/>
          <w:szCs w:val="24"/>
        </w:rPr>
        <w:t xml:space="preserve">муниципального образования </w:t>
      </w:r>
      <w:r w:rsidRPr="007958B4">
        <w:rPr>
          <w:rFonts w:ascii="Arial" w:eastAsia="Times New Roman" w:hAnsi="Arial" w:cs="Arial"/>
          <w:sz w:val="24"/>
          <w:szCs w:val="24"/>
          <w:lang w:eastAsia="ru-RU"/>
        </w:rPr>
        <w:t>"</w:t>
      </w:r>
      <w:r>
        <w:rPr>
          <w:rFonts w:ascii="Arial" w:hAnsi="Arial" w:cs="Arial"/>
          <w:sz w:val="24"/>
          <w:szCs w:val="24"/>
        </w:rPr>
        <w:t>Городской округ город Карабулак</w:t>
      </w:r>
      <w:r w:rsidRPr="007958B4">
        <w:rPr>
          <w:rFonts w:ascii="Arial" w:eastAsia="Times New Roman" w:hAnsi="Arial" w:cs="Arial"/>
          <w:sz w:val="24"/>
          <w:szCs w:val="24"/>
          <w:lang w:eastAsia="ru-RU"/>
        </w:rPr>
        <w:t>"</w:t>
      </w:r>
      <w:r w:rsidRPr="00E50729">
        <w:rPr>
          <w:rFonts w:ascii="Arial" w:hAnsi="Arial" w:cs="Arial"/>
          <w:sz w:val="24"/>
          <w:szCs w:val="24"/>
        </w:rPr>
        <w:t>, курирующий соответствующее направление.</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1.7. От имени Контрольного органа муниципальный контроль вправе осуществлять следующие должностные лица:</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1) руководитель (заместитель руководителя) Контрольного органа;</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w:t>
      </w:r>
      <w:r w:rsidRPr="00E50729">
        <w:rPr>
          <w:rFonts w:ascii="Arial" w:hAnsi="Arial" w:cs="Arial"/>
          <w:sz w:val="24"/>
          <w:szCs w:val="24"/>
        </w:rPr>
        <w:lastRenderedPageBreak/>
        <w:t>муниципального контроля, в том числе проведение профилактических мероприятий и контрольных мероприятий (далее – инспектор).</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w:t>
      </w:r>
      <w:r w:rsidRPr="00E50729">
        <w:rPr>
          <w:rFonts w:ascii="Arial" w:hAnsi="Arial" w:cs="Arial"/>
          <w:sz w:val="24"/>
          <w:szCs w:val="24"/>
        </w:rPr>
        <w:br/>
        <w:t xml:space="preserve">к настоящему Положению. </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Должностными лицами</w:t>
      </w:r>
      <w:r w:rsidRPr="00E50729">
        <w:rPr>
          <w:rFonts w:ascii="Arial" w:hAnsi="Arial" w:cs="Arial"/>
          <w:i/>
          <w:sz w:val="24"/>
          <w:szCs w:val="24"/>
        </w:rPr>
        <w:t xml:space="preserve"> </w:t>
      </w:r>
      <w:r w:rsidRPr="00E50729">
        <w:rPr>
          <w:rFonts w:ascii="Arial" w:hAnsi="Arial" w:cs="Arial"/>
          <w:sz w:val="24"/>
          <w:szCs w:val="24"/>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1.8.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№248-ФЗ</w:t>
      </w:r>
      <w:r>
        <w:rPr>
          <w:rFonts w:ascii="Arial" w:hAnsi="Arial" w:cs="Arial"/>
          <w:sz w:val="24"/>
          <w:szCs w:val="24"/>
        </w:rPr>
        <w:t xml:space="preserve"> </w:t>
      </w:r>
      <w:r w:rsidRPr="007958B4">
        <w:rPr>
          <w:rFonts w:ascii="Arial" w:eastAsia="Times New Roman" w:hAnsi="Arial" w:cs="Arial"/>
          <w:sz w:val="24"/>
          <w:szCs w:val="24"/>
          <w:lang w:eastAsia="ru-RU"/>
        </w:rPr>
        <w:t>"</w:t>
      </w:r>
      <w:r w:rsidRPr="00E50729">
        <w:rPr>
          <w:rFonts w:ascii="Arial" w:hAnsi="Arial" w:cs="Arial"/>
          <w:sz w:val="24"/>
          <w:szCs w:val="24"/>
        </w:rPr>
        <w:t>О государственном контроле (надзоре) и муниципальном контроле в Российской Федерации</w:t>
      </w:r>
      <w:r w:rsidRPr="007958B4">
        <w:rPr>
          <w:rFonts w:ascii="Arial" w:eastAsia="Times New Roman" w:hAnsi="Arial" w:cs="Arial"/>
          <w:sz w:val="24"/>
          <w:szCs w:val="24"/>
          <w:lang w:eastAsia="ru-RU"/>
        </w:rPr>
        <w:t>"</w:t>
      </w:r>
      <w:r w:rsidRPr="00E50729">
        <w:rPr>
          <w:rFonts w:ascii="Arial" w:hAnsi="Arial" w:cs="Arial"/>
          <w:sz w:val="24"/>
          <w:szCs w:val="24"/>
        </w:rPr>
        <w:t xml:space="preserve"> и иными федеральными законами.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1.8.1. Инспектор обязан:</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1) соблюдать законодательство Российской Федерации, права и законные интересы контролируемых лиц;</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Ингушетия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lastRenderedPageBreak/>
        <w:t xml:space="preserve">7) обращаться в соответствии с Федеральным законом от 07.02.2011 года № 3-ФЗ </w:t>
      </w:r>
      <w:r w:rsidRPr="007958B4">
        <w:rPr>
          <w:rFonts w:ascii="Arial" w:eastAsia="Times New Roman" w:hAnsi="Arial" w:cs="Arial"/>
          <w:sz w:val="24"/>
          <w:szCs w:val="24"/>
          <w:lang w:eastAsia="ru-RU"/>
        </w:rPr>
        <w:t>"</w:t>
      </w:r>
      <w:r w:rsidRPr="00E50729">
        <w:rPr>
          <w:rFonts w:ascii="Arial" w:hAnsi="Arial" w:cs="Arial"/>
          <w:sz w:val="24"/>
          <w:szCs w:val="24"/>
        </w:rPr>
        <w:t>О полиции</w:t>
      </w:r>
      <w:r w:rsidRPr="007958B4">
        <w:rPr>
          <w:rFonts w:ascii="Arial" w:eastAsia="Times New Roman" w:hAnsi="Arial" w:cs="Arial"/>
          <w:sz w:val="24"/>
          <w:szCs w:val="24"/>
          <w:lang w:eastAsia="ru-RU"/>
        </w:rPr>
        <w:t>"</w:t>
      </w:r>
      <w:r w:rsidRPr="00E50729">
        <w:rPr>
          <w:rFonts w:ascii="Arial" w:hAnsi="Arial" w:cs="Arial"/>
          <w:sz w:val="24"/>
          <w:szCs w:val="24"/>
        </w:rPr>
        <w:t xml:space="preserve"> за содействием к органам полиции в случаях, если инспектору оказывается противодействие или угрожает опасность;</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B2ECF"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9) Составлять протоколы об административном правонарушении, предусмотренном Законом Республики Ингушетия от 7 декабря 2010 года N 60-РЗ </w:t>
      </w:r>
      <w:r w:rsidRPr="007958B4">
        <w:rPr>
          <w:rFonts w:ascii="Arial" w:eastAsia="Times New Roman" w:hAnsi="Arial" w:cs="Arial"/>
          <w:sz w:val="24"/>
          <w:szCs w:val="24"/>
          <w:lang w:eastAsia="ru-RU"/>
        </w:rPr>
        <w:t>"</w:t>
      </w:r>
      <w:r w:rsidRPr="00E50729">
        <w:rPr>
          <w:rFonts w:ascii="Arial" w:hAnsi="Arial" w:cs="Arial"/>
          <w:sz w:val="24"/>
          <w:szCs w:val="24"/>
        </w:rPr>
        <w:t>Об административной ответственности за совершение отдельных правонарушений на территории Республики Ингушетия</w:t>
      </w:r>
      <w:r w:rsidRPr="007958B4">
        <w:rPr>
          <w:rFonts w:ascii="Arial" w:eastAsia="Times New Roman" w:hAnsi="Arial" w:cs="Arial"/>
          <w:sz w:val="24"/>
          <w:szCs w:val="24"/>
          <w:lang w:eastAsia="ru-RU"/>
        </w:rPr>
        <w:t>"</w:t>
      </w:r>
      <w:r w:rsidRPr="00E50729">
        <w:rPr>
          <w:rFonts w:ascii="Arial" w:hAnsi="Arial" w:cs="Arial"/>
          <w:sz w:val="24"/>
          <w:szCs w:val="24"/>
        </w:rPr>
        <w:t>.</w:t>
      </w:r>
    </w:p>
    <w:p w:rsidR="000B2ECF" w:rsidRPr="005F411D" w:rsidRDefault="000B2ECF" w:rsidP="000B2ECF">
      <w:pPr>
        <w:tabs>
          <w:tab w:val="left" w:pos="1134"/>
        </w:tabs>
        <w:spacing w:after="0" w:line="240" w:lineRule="auto"/>
        <w:ind w:firstLine="539"/>
        <w:contextualSpacing/>
        <w:jc w:val="both"/>
        <w:rPr>
          <w:rFonts w:ascii="Arial" w:eastAsia="Times New Roman" w:hAnsi="Arial" w:cs="Arial"/>
          <w:sz w:val="24"/>
          <w:szCs w:val="24"/>
        </w:rPr>
      </w:pPr>
      <w:r w:rsidRPr="005F411D">
        <w:rPr>
          <w:rFonts w:ascii="Arial" w:eastAsia="Times New Roman" w:hAnsi="Arial" w:cs="Arial"/>
          <w:sz w:val="24"/>
          <w:szCs w:val="24"/>
        </w:rPr>
        <w:t>1.8.3. Инспектор при проведении контрольного мероприятия в пределах своих полномочий и в объеме проводимых контрольных действий не вправе:</w:t>
      </w:r>
    </w:p>
    <w:p w:rsidR="000B2ECF" w:rsidRPr="005F411D" w:rsidRDefault="000B2ECF" w:rsidP="000B2ECF">
      <w:pPr>
        <w:tabs>
          <w:tab w:val="left" w:pos="1134"/>
        </w:tabs>
        <w:spacing w:after="0" w:line="240" w:lineRule="auto"/>
        <w:ind w:firstLine="539"/>
        <w:contextualSpacing/>
        <w:jc w:val="both"/>
        <w:rPr>
          <w:rFonts w:ascii="Arial" w:eastAsia="Times New Roman" w:hAnsi="Arial" w:cs="Arial"/>
          <w:sz w:val="24"/>
          <w:szCs w:val="24"/>
        </w:rPr>
      </w:pPr>
      <w:r w:rsidRPr="005F411D">
        <w:rPr>
          <w:rFonts w:ascii="Arial" w:eastAsia="Times New Roman" w:hAnsi="Arial" w:cs="Arial"/>
          <w:sz w:val="24"/>
          <w:szCs w:val="24"/>
        </w:rPr>
        <w:t>1)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B2ECF" w:rsidRPr="005F411D" w:rsidRDefault="000B2ECF" w:rsidP="000B2ECF">
      <w:pPr>
        <w:tabs>
          <w:tab w:val="left" w:pos="1134"/>
        </w:tabs>
        <w:spacing w:after="0" w:line="240" w:lineRule="auto"/>
        <w:ind w:firstLine="539"/>
        <w:contextualSpacing/>
        <w:jc w:val="both"/>
        <w:rPr>
          <w:rFonts w:ascii="Arial" w:eastAsia="Times New Roman" w:hAnsi="Arial" w:cs="Arial"/>
          <w:sz w:val="24"/>
          <w:szCs w:val="24"/>
        </w:rPr>
      </w:pPr>
      <w:r w:rsidRPr="005F411D">
        <w:rPr>
          <w:rFonts w:ascii="Arial" w:eastAsia="Times New Roman" w:hAnsi="Arial" w:cs="Arial"/>
          <w:sz w:val="24"/>
          <w:szCs w:val="24"/>
        </w:rPr>
        <w:t>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B2ECF" w:rsidRPr="005F411D" w:rsidRDefault="000B2ECF" w:rsidP="000B2ECF">
      <w:pPr>
        <w:tabs>
          <w:tab w:val="left" w:pos="1134"/>
        </w:tabs>
        <w:spacing w:after="0" w:line="240" w:lineRule="auto"/>
        <w:ind w:firstLine="539"/>
        <w:contextualSpacing/>
        <w:jc w:val="both"/>
        <w:rPr>
          <w:rFonts w:ascii="Arial" w:eastAsia="Times New Roman" w:hAnsi="Arial" w:cs="Arial"/>
          <w:sz w:val="24"/>
          <w:szCs w:val="24"/>
        </w:rPr>
      </w:pPr>
      <w:r w:rsidRPr="005F411D">
        <w:rPr>
          <w:rFonts w:ascii="Arial" w:eastAsia="Times New Roman" w:hAnsi="Arial" w:cs="Arial"/>
          <w:sz w:val="24"/>
          <w:szCs w:val="24"/>
        </w:rPr>
        <w:t>3) требовать от контролируемого лица представления документов, информации до даты начала проведения проверки;</w:t>
      </w:r>
    </w:p>
    <w:p w:rsidR="000B2ECF" w:rsidRPr="005F411D" w:rsidRDefault="000B2ECF" w:rsidP="000B2ECF">
      <w:pPr>
        <w:tabs>
          <w:tab w:val="left" w:pos="1134"/>
        </w:tabs>
        <w:spacing w:after="0" w:line="240" w:lineRule="auto"/>
        <w:ind w:firstLine="539"/>
        <w:contextualSpacing/>
        <w:jc w:val="both"/>
        <w:rPr>
          <w:rFonts w:ascii="Arial" w:eastAsia="Times New Roman" w:hAnsi="Arial" w:cs="Arial"/>
          <w:sz w:val="24"/>
          <w:szCs w:val="24"/>
        </w:rPr>
      </w:pPr>
      <w:r w:rsidRPr="005F411D">
        <w:rPr>
          <w:rFonts w:ascii="Arial" w:eastAsia="Times New Roman" w:hAnsi="Arial" w:cs="Arial"/>
          <w:sz w:val="24"/>
          <w:szCs w:val="24"/>
        </w:rPr>
        <w:t>4)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контрольного органа.</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w:t>
      </w:r>
      <w:r w:rsidRPr="00E50729">
        <w:rPr>
          <w:rFonts w:ascii="Arial" w:hAnsi="Arial" w:cs="Arial"/>
          <w:sz w:val="24"/>
          <w:szCs w:val="24"/>
          <w:lang w:eastAsia="ru-RU"/>
        </w:rPr>
        <w:t xml:space="preserve"> </w:t>
      </w:r>
      <w:r w:rsidRPr="007958B4">
        <w:rPr>
          <w:rFonts w:ascii="Arial" w:hAnsi="Arial" w:cs="Arial"/>
          <w:sz w:val="24"/>
          <w:szCs w:val="24"/>
          <w:lang w:eastAsia="ru-RU"/>
        </w:rPr>
        <w:t>"</w:t>
      </w:r>
      <w:r w:rsidRPr="00E50729">
        <w:rPr>
          <w:rFonts w:ascii="Arial" w:hAnsi="Arial" w:cs="Arial"/>
          <w:sz w:val="24"/>
          <w:szCs w:val="24"/>
        </w:rPr>
        <w:t>Единый портал государственных и муниципальных услуг (функций)</w:t>
      </w:r>
      <w:r w:rsidRPr="007958B4">
        <w:rPr>
          <w:rFonts w:ascii="Arial" w:hAnsi="Arial" w:cs="Arial"/>
          <w:sz w:val="24"/>
          <w:szCs w:val="24"/>
          <w:lang w:eastAsia="ru-RU"/>
        </w:rPr>
        <w:t>"</w:t>
      </w:r>
      <w:r w:rsidRPr="00E50729">
        <w:rPr>
          <w:rFonts w:ascii="Arial" w:hAnsi="Arial" w:cs="Arial"/>
          <w:sz w:val="24"/>
          <w:szCs w:val="24"/>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0B2ECF" w:rsidRPr="00E50729" w:rsidRDefault="000B2ECF" w:rsidP="000B2ECF">
      <w:pPr>
        <w:pStyle w:val="ConsPlusNormal"/>
        <w:ind w:firstLine="540"/>
        <w:jc w:val="both"/>
        <w:rPr>
          <w:rFonts w:ascii="Arial" w:hAnsi="Arial" w:cs="Arial"/>
          <w:sz w:val="24"/>
          <w:szCs w:val="24"/>
        </w:rPr>
      </w:pPr>
    </w:p>
    <w:p w:rsidR="000B2ECF" w:rsidRPr="00E50729" w:rsidRDefault="000B2ECF" w:rsidP="000B2ECF">
      <w:pPr>
        <w:pStyle w:val="ConsPlusTitle"/>
        <w:ind w:left="1543" w:firstLine="540"/>
        <w:outlineLvl w:val="1"/>
        <w:rPr>
          <w:rFonts w:ascii="Arial" w:hAnsi="Arial" w:cs="Arial"/>
          <w:sz w:val="24"/>
          <w:szCs w:val="24"/>
        </w:rPr>
      </w:pPr>
      <w:r w:rsidRPr="00E50729">
        <w:rPr>
          <w:rFonts w:ascii="Arial" w:hAnsi="Arial" w:cs="Arial"/>
          <w:sz w:val="24"/>
          <w:szCs w:val="24"/>
        </w:rPr>
        <w:t>2. Категории риска причинения вреда (ущерба)</w:t>
      </w:r>
    </w:p>
    <w:p w:rsidR="000B2ECF" w:rsidRPr="00E50729" w:rsidRDefault="000B2ECF" w:rsidP="000B2ECF">
      <w:pPr>
        <w:pStyle w:val="ConsPlusTitle"/>
        <w:ind w:left="1543" w:firstLine="540"/>
        <w:outlineLvl w:val="1"/>
        <w:rPr>
          <w:rFonts w:ascii="Arial" w:hAnsi="Arial" w:cs="Arial"/>
          <w:sz w:val="24"/>
          <w:szCs w:val="24"/>
        </w:rPr>
      </w:pP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значительный риск;</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средний риск;</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умеренный риск;</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низкий риск.</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2 </w:t>
      </w:r>
      <w:r w:rsidRPr="00E50729">
        <w:rPr>
          <w:rFonts w:ascii="Arial" w:hAnsi="Arial" w:cs="Arial"/>
          <w:sz w:val="24"/>
          <w:szCs w:val="24"/>
        </w:rPr>
        <w:br/>
        <w:t>к настоящему Положению.</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0B2ECF" w:rsidRPr="00E50729" w:rsidRDefault="000B2ECF" w:rsidP="000B2ECF">
      <w:pPr>
        <w:spacing w:after="0" w:line="240" w:lineRule="auto"/>
        <w:ind w:firstLine="540"/>
        <w:contextualSpacing/>
        <w:jc w:val="both"/>
        <w:rPr>
          <w:rFonts w:ascii="Arial" w:hAnsi="Arial" w:cs="Arial"/>
          <w:sz w:val="24"/>
          <w:szCs w:val="24"/>
        </w:rPr>
      </w:pPr>
      <w:r w:rsidRPr="00E50729">
        <w:rPr>
          <w:rFonts w:ascii="Arial" w:hAnsi="Arial" w:cs="Arial"/>
          <w:sz w:val="24"/>
          <w:szCs w:val="24"/>
        </w:rPr>
        <w:t>Перечень содержит следующую информацию:</w:t>
      </w:r>
    </w:p>
    <w:p w:rsidR="000B2ECF" w:rsidRPr="00E50729" w:rsidRDefault="000B2ECF" w:rsidP="000B2ECF">
      <w:pPr>
        <w:spacing w:after="0" w:line="240" w:lineRule="auto"/>
        <w:ind w:firstLine="540"/>
        <w:contextualSpacing/>
        <w:jc w:val="both"/>
        <w:rPr>
          <w:rFonts w:ascii="Arial" w:hAnsi="Arial" w:cs="Arial"/>
          <w:sz w:val="24"/>
          <w:szCs w:val="24"/>
        </w:rPr>
      </w:pPr>
      <w:r w:rsidRPr="00E50729">
        <w:rPr>
          <w:rFonts w:ascii="Arial" w:hAnsi="Arial" w:cs="Arial"/>
          <w:sz w:val="24"/>
          <w:szCs w:val="24"/>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0B2ECF" w:rsidRPr="00E50729" w:rsidRDefault="000B2ECF" w:rsidP="000B2ECF">
      <w:pPr>
        <w:spacing w:after="0" w:line="240" w:lineRule="auto"/>
        <w:ind w:firstLine="540"/>
        <w:contextualSpacing/>
        <w:jc w:val="both"/>
        <w:rPr>
          <w:rFonts w:ascii="Arial" w:hAnsi="Arial" w:cs="Arial"/>
          <w:sz w:val="24"/>
          <w:szCs w:val="24"/>
        </w:rPr>
      </w:pPr>
      <w:r w:rsidRPr="00E50729">
        <w:rPr>
          <w:rFonts w:ascii="Arial" w:hAnsi="Arial" w:cs="Arial"/>
          <w:sz w:val="24"/>
          <w:szCs w:val="24"/>
        </w:rPr>
        <w:t>2) основной государственный регистрационный номер;</w:t>
      </w:r>
    </w:p>
    <w:p w:rsidR="000B2ECF" w:rsidRPr="00E50729" w:rsidRDefault="000B2ECF" w:rsidP="000B2ECF">
      <w:pPr>
        <w:spacing w:after="0" w:line="240" w:lineRule="auto"/>
        <w:ind w:firstLine="540"/>
        <w:contextualSpacing/>
        <w:jc w:val="both"/>
        <w:rPr>
          <w:rFonts w:ascii="Arial" w:hAnsi="Arial" w:cs="Arial"/>
          <w:sz w:val="24"/>
          <w:szCs w:val="24"/>
        </w:rPr>
      </w:pPr>
      <w:r w:rsidRPr="00E50729">
        <w:rPr>
          <w:rFonts w:ascii="Arial" w:hAnsi="Arial" w:cs="Arial"/>
          <w:sz w:val="24"/>
          <w:szCs w:val="24"/>
        </w:rPr>
        <w:t>3) идентификационный номер налогоплательщика;</w:t>
      </w:r>
    </w:p>
    <w:p w:rsidR="000B2ECF" w:rsidRPr="00E50729" w:rsidRDefault="000B2ECF" w:rsidP="000B2ECF">
      <w:pPr>
        <w:spacing w:after="0" w:line="240" w:lineRule="auto"/>
        <w:ind w:firstLine="540"/>
        <w:contextualSpacing/>
        <w:jc w:val="both"/>
        <w:rPr>
          <w:rFonts w:ascii="Arial" w:hAnsi="Arial" w:cs="Arial"/>
          <w:sz w:val="24"/>
          <w:szCs w:val="24"/>
        </w:rPr>
      </w:pPr>
      <w:r w:rsidRPr="00E50729">
        <w:rPr>
          <w:rFonts w:ascii="Arial" w:hAnsi="Arial" w:cs="Arial"/>
          <w:sz w:val="24"/>
          <w:szCs w:val="24"/>
        </w:rPr>
        <w:t>4) наименование объекта муниципального контроля (при наличии);</w:t>
      </w:r>
    </w:p>
    <w:p w:rsidR="000B2ECF" w:rsidRPr="00E50729" w:rsidRDefault="000B2ECF" w:rsidP="000B2ECF">
      <w:pPr>
        <w:spacing w:after="0" w:line="240" w:lineRule="auto"/>
        <w:ind w:firstLine="540"/>
        <w:contextualSpacing/>
        <w:jc w:val="both"/>
        <w:rPr>
          <w:rFonts w:ascii="Arial" w:hAnsi="Arial" w:cs="Arial"/>
          <w:sz w:val="24"/>
          <w:szCs w:val="24"/>
        </w:rPr>
      </w:pPr>
      <w:r w:rsidRPr="00E50729">
        <w:rPr>
          <w:rFonts w:ascii="Arial" w:hAnsi="Arial" w:cs="Arial"/>
          <w:sz w:val="24"/>
          <w:szCs w:val="24"/>
        </w:rPr>
        <w:t>5) место нахождения объекта муниципального контроля;</w:t>
      </w:r>
    </w:p>
    <w:p w:rsidR="000B2ECF" w:rsidRPr="00E50729" w:rsidRDefault="000B2ECF" w:rsidP="000B2ECF">
      <w:pPr>
        <w:spacing w:after="0" w:line="240" w:lineRule="auto"/>
        <w:ind w:firstLine="540"/>
        <w:contextualSpacing/>
        <w:jc w:val="both"/>
        <w:rPr>
          <w:rFonts w:ascii="Arial" w:hAnsi="Arial" w:cs="Arial"/>
          <w:sz w:val="24"/>
          <w:szCs w:val="24"/>
        </w:rPr>
      </w:pPr>
      <w:r w:rsidRPr="00E50729">
        <w:rPr>
          <w:rFonts w:ascii="Arial" w:hAnsi="Arial" w:cs="Arial"/>
          <w:sz w:val="24"/>
          <w:szCs w:val="24"/>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0B2ECF" w:rsidRPr="00E50729" w:rsidRDefault="000B2ECF" w:rsidP="000B2ECF">
      <w:pPr>
        <w:spacing w:after="0" w:line="240" w:lineRule="auto"/>
        <w:ind w:firstLine="540"/>
        <w:contextualSpacing/>
        <w:jc w:val="both"/>
        <w:rPr>
          <w:rFonts w:ascii="Arial" w:hAnsi="Arial" w:cs="Arial"/>
          <w:sz w:val="24"/>
          <w:szCs w:val="24"/>
        </w:rPr>
      </w:pPr>
      <w:r w:rsidRPr="00E50729">
        <w:rPr>
          <w:rFonts w:ascii="Arial" w:hAnsi="Arial" w:cs="Arial"/>
          <w:sz w:val="24"/>
          <w:szCs w:val="24"/>
        </w:rPr>
        <w:lastRenderedPageBreak/>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0B2ECF" w:rsidRPr="00E50729" w:rsidRDefault="000B2ECF" w:rsidP="000B2ECF">
      <w:pPr>
        <w:spacing w:after="0" w:line="240" w:lineRule="auto"/>
        <w:ind w:firstLine="540"/>
        <w:contextualSpacing/>
        <w:jc w:val="both"/>
        <w:rPr>
          <w:rFonts w:ascii="Arial" w:hAnsi="Arial" w:cs="Arial"/>
          <w:sz w:val="24"/>
          <w:szCs w:val="24"/>
        </w:rPr>
      </w:pPr>
      <w:r w:rsidRPr="00E50729">
        <w:rPr>
          <w:rFonts w:ascii="Arial" w:hAnsi="Arial" w:cs="Arial"/>
          <w:sz w:val="24"/>
          <w:szCs w:val="24"/>
        </w:rPr>
        <w:t xml:space="preserve">На официальном сайте </w:t>
      </w:r>
      <w:r>
        <w:rPr>
          <w:rFonts w:ascii="Arial" w:hAnsi="Arial" w:cs="Arial"/>
          <w:sz w:val="24"/>
          <w:szCs w:val="24"/>
        </w:rPr>
        <w:t>муниципального образования</w:t>
      </w:r>
      <w:r w:rsidRPr="00E50729">
        <w:rPr>
          <w:rFonts w:ascii="Arial" w:hAnsi="Arial" w:cs="Arial"/>
          <w:sz w:val="24"/>
          <w:szCs w:val="24"/>
        </w:rPr>
        <w:t xml:space="preserve"> </w:t>
      </w:r>
      <w:r w:rsidRPr="007958B4">
        <w:rPr>
          <w:rFonts w:ascii="Arial" w:eastAsia="Times New Roman" w:hAnsi="Arial" w:cs="Arial"/>
          <w:sz w:val="24"/>
          <w:szCs w:val="24"/>
          <w:lang w:eastAsia="ru-RU"/>
        </w:rPr>
        <w:t>"</w:t>
      </w:r>
      <w:r>
        <w:rPr>
          <w:rFonts w:ascii="Arial" w:eastAsia="Times New Roman" w:hAnsi="Arial" w:cs="Arial"/>
          <w:sz w:val="24"/>
          <w:szCs w:val="24"/>
          <w:lang w:eastAsia="ru-RU"/>
        </w:rPr>
        <w:t xml:space="preserve">Городской округ город </w:t>
      </w:r>
      <w:r>
        <w:rPr>
          <w:rFonts w:ascii="Arial" w:hAnsi="Arial" w:cs="Arial"/>
          <w:sz w:val="24"/>
          <w:szCs w:val="24"/>
        </w:rPr>
        <w:t xml:space="preserve"> </w:t>
      </w:r>
      <w:r w:rsidRPr="00E50729">
        <w:rPr>
          <w:rFonts w:ascii="Arial" w:hAnsi="Arial" w:cs="Arial"/>
          <w:sz w:val="24"/>
          <w:szCs w:val="24"/>
        </w:rPr>
        <w:t>Карабулак</w:t>
      </w:r>
      <w:r w:rsidRPr="007958B4">
        <w:rPr>
          <w:rFonts w:ascii="Arial" w:eastAsia="Times New Roman" w:hAnsi="Arial" w:cs="Arial"/>
          <w:sz w:val="24"/>
          <w:szCs w:val="24"/>
          <w:lang w:eastAsia="ru-RU"/>
        </w:rPr>
        <w:t>"</w:t>
      </w:r>
      <w:r w:rsidRPr="00E50729">
        <w:rPr>
          <w:rFonts w:ascii="Arial" w:hAnsi="Arial" w:cs="Arial"/>
          <w:sz w:val="24"/>
          <w:szCs w:val="24"/>
        </w:rPr>
        <w:t xml:space="preserve"> </w:t>
      </w:r>
      <w:hyperlink r:id="rId8" w:history="1">
        <w:r w:rsidRPr="004C1F4B">
          <w:rPr>
            <w:rStyle w:val="a8"/>
            <w:rFonts w:ascii="Arial" w:hAnsi="Arial" w:cs="Arial"/>
            <w:sz w:val="24"/>
            <w:szCs w:val="24"/>
            <w:u w:val="none"/>
          </w:rPr>
          <w:t>https://mokarabulak.ru</w:t>
        </w:r>
      </w:hyperlink>
      <w:r w:rsidRPr="004C1F4B">
        <w:rPr>
          <w:rFonts w:ascii="Arial" w:hAnsi="Arial" w:cs="Arial"/>
          <w:sz w:val="24"/>
          <w:szCs w:val="24"/>
        </w:rPr>
        <w:t xml:space="preserve">  </w:t>
      </w:r>
      <w:r w:rsidRPr="00E50729">
        <w:rPr>
          <w:rFonts w:ascii="Arial" w:hAnsi="Arial" w:cs="Arial"/>
          <w:sz w:val="24"/>
          <w:szCs w:val="24"/>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0B2ECF" w:rsidRPr="00E50729" w:rsidRDefault="000B2ECF" w:rsidP="000B2ECF">
      <w:pPr>
        <w:spacing w:after="0" w:line="240" w:lineRule="auto"/>
        <w:ind w:firstLine="540"/>
        <w:contextualSpacing/>
        <w:jc w:val="both"/>
        <w:rPr>
          <w:rFonts w:ascii="Arial" w:hAnsi="Arial" w:cs="Arial"/>
          <w:sz w:val="24"/>
          <w:szCs w:val="24"/>
        </w:rPr>
      </w:pPr>
      <w:r w:rsidRPr="00E50729">
        <w:rPr>
          <w:rFonts w:ascii="Arial" w:hAnsi="Arial" w:cs="Arial"/>
          <w:sz w:val="24"/>
          <w:szCs w:val="24"/>
        </w:rPr>
        <w:t>2.9. По запросу контролируемых лиц Контрольный орган</w:t>
      </w:r>
      <w:r w:rsidRPr="00E50729">
        <w:rPr>
          <w:rFonts w:ascii="Arial" w:hAnsi="Arial" w:cs="Arial"/>
          <w:i/>
          <w:sz w:val="24"/>
          <w:szCs w:val="24"/>
        </w:rPr>
        <w:t xml:space="preserve"> </w:t>
      </w:r>
      <w:r w:rsidRPr="00E50729">
        <w:rPr>
          <w:rFonts w:ascii="Arial" w:hAnsi="Arial" w:cs="Arial"/>
          <w:sz w:val="24"/>
          <w:szCs w:val="24"/>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0B2ECF" w:rsidRPr="00E50729" w:rsidRDefault="000B2ECF" w:rsidP="000B2ECF">
      <w:pPr>
        <w:spacing w:after="0" w:line="240" w:lineRule="auto"/>
        <w:ind w:firstLine="540"/>
        <w:contextualSpacing/>
        <w:jc w:val="both"/>
        <w:rPr>
          <w:rFonts w:ascii="Arial" w:hAnsi="Arial" w:cs="Arial"/>
          <w:sz w:val="24"/>
          <w:szCs w:val="24"/>
        </w:rPr>
      </w:pPr>
      <w:r w:rsidRPr="00E50729">
        <w:rPr>
          <w:rFonts w:ascii="Arial" w:hAnsi="Arial" w:cs="Arial"/>
          <w:sz w:val="24"/>
          <w:szCs w:val="24"/>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p>
    <w:p w:rsidR="000B2ECF" w:rsidRPr="00E50729" w:rsidRDefault="000B2ECF" w:rsidP="000B2ECF">
      <w:pPr>
        <w:tabs>
          <w:tab w:val="left" w:pos="1134"/>
        </w:tabs>
        <w:spacing w:after="0" w:line="240" w:lineRule="auto"/>
        <w:ind w:firstLine="540"/>
        <w:jc w:val="center"/>
        <w:rPr>
          <w:rFonts w:ascii="Arial" w:hAnsi="Arial" w:cs="Arial"/>
          <w:b/>
          <w:sz w:val="24"/>
          <w:szCs w:val="24"/>
        </w:rPr>
      </w:pPr>
      <w:r w:rsidRPr="00E50729">
        <w:rPr>
          <w:rFonts w:ascii="Arial" w:hAnsi="Arial" w:cs="Arial"/>
          <w:b/>
          <w:sz w:val="24"/>
          <w:szCs w:val="24"/>
        </w:rPr>
        <w:t xml:space="preserve">3. Виды профилактических мероприятий, которые проводятся при осуществлении муниципального контроля </w:t>
      </w:r>
    </w:p>
    <w:p w:rsidR="000B2ECF" w:rsidRPr="00E50729" w:rsidRDefault="000B2ECF" w:rsidP="000B2ECF">
      <w:pPr>
        <w:tabs>
          <w:tab w:val="left" w:pos="1134"/>
        </w:tabs>
        <w:spacing w:after="0" w:line="240" w:lineRule="auto"/>
        <w:ind w:firstLine="540"/>
        <w:jc w:val="both"/>
        <w:rPr>
          <w:rFonts w:ascii="Arial" w:hAnsi="Arial" w:cs="Arial"/>
          <w:sz w:val="24"/>
          <w:szCs w:val="24"/>
        </w:rPr>
      </w:pPr>
    </w:p>
    <w:p w:rsidR="000B2ECF" w:rsidRPr="00E50729" w:rsidRDefault="000B2ECF" w:rsidP="000B2ECF">
      <w:pPr>
        <w:spacing w:after="0" w:line="240" w:lineRule="auto"/>
        <w:ind w:firstLine="540"/>
        <w:contextualSpacing/>
        <w:jc w:val="both"/>
        <w:rPr>
          <w:rFonts w:ascii="Arial" w:hAnsi="Arial" w:cs="Arial"/>
          <w:sz w:val="24"/>
          <w:szCs w:val="24"/>
        </w:rPr>
      </w:pPr>
      <w:r w:rsidRPr="00E50729">
        <w:rPr>
          <w:rFonts w:ascii="Arial" w:hAnsi="Arial" w:cs="Arial"/>
          <w:sz w:val="24"/>
          <w:szCs w:val="24"/>
        </w:rPr>
        <w:t>Профилактические мероприятия проводятся Контрольным органом</w:t>
      </w:r>
      <w:r w:rsidRPr="00E50729">
        <w:rPr>
          <w:rFonts w:ascii="Arial" w:hAnsi="Arial" w:cs="Arial"/>
          <w:i/>
          <w:sz w:val="24"/>
          <w:szCs w:val="24"/>
        </w:rPr>
        <w:t xml:space="preserve"> </w:t>
      </w:r>
      <w:r w:rsidRPr="00E50729">
        <w:rPr>
          <w:rFonts w:ascii="Arial" w:hAnsi="Arial" w:cs="Arial"/>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0B2ECF" w:rsidRPr="00E50729" w:rsidRDefault="000B2ECF" w:rsidP="000B2ECF">
      <w:pPr>
        <w:spacing w:after="0" w:line="240" w:lineRule="auto"/>
        <w:ind w:firstLine="540"/>
        <w:contextualSpacing/>
        <w:jc w:val="both"/>
        <w:rPr>
          <w:rFonts w:ascii="Arial" w:hAnsi="Arial" w:cs="Arial"/>
          <w:sz w:val="24"/>
          <w:szCs w:val="24"/>
        </w:rPr>
      </w:pPr>
      <w:r w:rsidRPr="00E50729">
        <w:rPr>
          <w:rFonts w:ascii="Arial" w:hAnsi="Arial" w:cs="Arial"/>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E50729">
        <w:rPr>
          <w:rFonts w:ascii="Arial" w:hAnsi="Arial" w:cs="Arial"/>
          <w:i/>
          <w:sz w:val="24"/>
          <w:szCs w:val="24"/>
        </w:rPr>
        <w:t xml:space="preserve"> (часть 3, 4 статьи. 44 ФЗ № 248-ФЗ)</w:t>
      </w:r>
      <w:r w:rsidRPr="00E50729">
        <w:rPr>
          <w:rFonts w:ascii="Arial" w:hAnsi="Arial" w:cs="Arial"/>
          <w:sz w:val="24"/>
          <w:szCs w:val="24"/>
        </w:rPr>
        <w:t xml:space="preserve"> в соответствии с законодательством.</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При осуществлении муниципального контроля Контрольный орган проводит следующие виды профилактических мероприятий: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1) информирование;</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2) обобщение правоприменительной практики;</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3) объявление предостережения;</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 консультирование;</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5) профилактический визит.</w:t>
      </w:r>
    </w:p>
    <w:p w:rsidR="000B2ECF" w:rsidRPr="00E50729" w:rsidRDefault="000B2ECF" w:rsidP="000B2ECF">
      <w:pPr>
        <w:pStyle w:val="ConsPlusNormal"/>
        <w:ind w:firstLine="540"/>
        <w:jc w:val="both"/>
        <w:rPr>
          <w:rFonts w:ascii="Arial" w:hAnsi="Arial" w:cs="Arial"/>
          <w:sz w:val="24"/>
          <w:szCs w:val="24"/>
        </w:rPr>
      </w:pPr>
    </w:p>
    <w:p w:rsidR="000B2ECF" w:rsidRPr="00E50729" w:rsidRDefault="000B2ECF" w:rsidP="000B2ECF">
      <w:pPr>
        <w:pStyle w:val="ConsPlusNormal"/>
        <w:ind w:firstLine="540"/>
        <w:jc w:val="center"/>
        <w:rPr>
          <w:rFonts w:ascii="Arial" w:hAnsi="Arial" w:cs="Arial"/>
          <w:sz w:val="24"/>
          <w:szCs w:val="24"/>
        </w:rPr>
      </w:pPr>
      <w:r w:rsidRPr="00E50729">
        <w:rPr>
          <w:rFonts w:ascii="Arial" w:hAnsi="Arial" w:cs="Arial"/>
          <w:sz w:val="24"/>
          <w:szCs w:val="24"/>
        </w:rPr>
        <w:t xml:space="preserve">3.1. Информирование контролируемых и иных заинтересованных лиц </w:t>
      </w:r>
    </w:p>
    <w:p w:rsidR="000B2ECF" w:rsidRPr="00E50729" w:rsidRDefault="000B2ECF" w:rsidP="000B2ECF">
      <w:pPr>
        <w:pStyle w:val="ConsPlusNormal"/>
        <w:ind w:firstLine="540"/>
        <w:jc w:val="center"/>
        <w:rPr>
          <w:rFonts w:ascii="Arial" w:hAnsi="Arial" w:cs="Arial"/>
          <w:sz w:val="24"/>
          <w:szCs w:val="24"/>
        </w:rPr>
      </w:pPr>
      <w:r w:rsidRPr="00E50729">
        <w:rPr>
          <w:rFonts w:ascii="Arial" w:hAnsi="Arial" w:cs="Arial"/>
          <w:sz w:val="24"/>
          <w:szCs w:val="24"/>
        </w:rPr>
        <w:t>по вопросам соблюдения обязательных требований и обобщение правоприменительной практики</w:t>
      </w:r>
    </w:p>
    <w:p w:rsidR="000B2ECF" w:rsidRPr="00E50729" w:rsidRDefault="000B2ECF" w:rsidP="000B2ECF">
      <w:pPr>
        <w:pStyle w:val="ConsPlusNormal"/>
        <w:ind w:firstLine="540"/>
        <w:jc w:val="center"/>
        <w:rPr>
          <w:rFonts w:ascii="Arial" w:hAnsi="Arial" w:cs="Arial"/>
          <w:b/>
          <w:sz w:val="24"/>
          <w:szCs w:val="24"/>
        </w:rPr>
      </w:pP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w:t>
      </w:r>
      <w:r w:rsidRPr="007958B4">
        <w:rPr>
          <w:rFonts w:ascii="Arial" w:eastAsia="Times New Roman" w:hAnsi="Arial" w:cs="Arial"/>
          <w:sz w:val="24"/>
          <w:szCs w:val="24"/>
          <w:lang w:eastAsia="ru-RU"/>
        </w:rPr>
        <w:t>"</w:t>
      </w:r>
      <w:r w:rsidRPr="00E50729">
        <w:rPr>
          <w:rFonts w:ascii="Arial" w:hAnsi="Arial" w:cs="Arial"/>
          <w:sz w:val="24"/>
          <w:szCs w:val="24"/>
        </w:rPr>
        <w:t>Интернет</w:t>
      </w:r>
      <w:r w:rsidRPr="007958B4">
        <w:rPr>
          <w:rFonts w:ascii="Arial" w:eastAsia="Times New Roman" w:hAnsi="Arial" w:cs="Arial"/>
          <w:sz w:val="24"/>
          <w:szCs w:val="24"/>
          <w:lang w:eastAsia="ru-RU"/>
        </w:rPr>
        <w:t>"</w:t>
      </w:r>
      <w:r w:rsidRPr="00E50729">
        <w:rPr>
          <w:rFonts w:ascii="Arial" w:hAnsi="Arial" w:cs="Arial"/>
          <w:sz w:val="24"/>
          <w:szCs w:val="24"/>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3.1.2. Обобщение правоприменительной практики организации и проведения муниципального контроля осуществляется ежегодно.</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lastRenderedPageBreak/>
        <w:t xml:space="preserve">Контрольный орган обеспечивает публичное обсуждение проекта доклада. </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w:t>
      </w:r>
      <w:r w:rsidRPr="00E50729">
        <w:rPr>
          <w:rFonts w:ascii="Arial" w:hAnsi="Arial" w:cs="Arial"/>
          <w:sz w:val="24"/>
          <w:szCs w:val="24"/>
          <w:lang w:val="ru-RU"/>
        </w:rPr>
        <w:t xml:space="preserve"> </w:t>
      </w:r>
      <w:r w:rsidRPr="00E50729">
        <w:rPr>
          <w:rFonts w:ascii="Arial" w:hAnsi="Arial" w:cs="Arial"/>
          <w:sz w:val="24"/>
          <w:szCs w:val="24"/>
        </w:rPr>
        <w:t xml:space="preserve">за годом обобщения правоприменительной практики. </w:t>
      </w:r>
    </w:p>
    <w:p w:rsidR="000B2ECF" w:rsidRPr="00E50729" w:rsidRDefault="000B2ECF" w:rsidP="000B2ECF">
      <w:pPr>
        <w:spacing w:after="0" w:line="240" w:lineRule="auto"/>
        <w:ind w:firstLine="540"/>
        <w:jc w:val="both"/>
        <w:rPr>
          <w:rFonts w:ascii="Arial" w:hAnsi="Arial" w:cs="Arial"/>
          <w:sz w:val="24"/>
          <w:szCs w:val="24"/>
        </w:rPr>
      </w:pPr>
    </w:p>
    <w:p w:rsidR="000B2ECF" w:rsidRPr="00E50729" w:rsidRDefault="000B2ECF" w:rsidP="000B2ECF">
      <w:pPr>
        <w:spacing w:after="0" w:line="240" w:lineRule="auto"/>
        <w:ind w:firstLine="540"/>
        <w:jc w:val="center"/>
        <w:rPr>
          <w:rFonts w:ascii="Arial" w:hAnsi="Arial" w:cs="Arial"/>
          <w:sz w:val="24"/>
          <w:szCs w:val="24"/>
        </w:rPr>
      </w:pPr>
      <w:r w:rsidRPr="00E50729">
        <w:rPr>
          <w:rFonts w:ascii="Arial" w:hAnsi="Arial" w:cs="Arial"/>
          <w:sz w:val="24"/>
          <w:szCs w:val="24"/>
        </w:rPr>
        <w:t xml:space="preserve">3.2. Предостережение о недопустимости нарушения </w:t>
      </w:r>
    </w:p>
    <w:p w:rsidR="000B2ECF" w:rsidRPr="00E50729" w:rsidRDefault="000B2ECF" w:rsidP="000B2ECF">
      <w:pPr>
        <w:spacing w:after="0" w:line="240" w:lineRule="auto"/>
        <w:ind w:firstLine="540"/>
        <w:jc w:val="center"/>
        <w:rPr>
          <w:rFonts w:ascii="Arial" w:hAnsi="Arial" w:cs="Arial"/>
          <w:sz w:val="24"/>
          <w:szCs w:val="24"/>
        </w:rPr>
      </w:pPr>
      <w:r w:rsidRPr="00E50729">
        <w:rPr>
          <w:rFonts w:ascii="Arial" w:hAnsi="Arial" w:cs="Arial"/>
          <w:sz w:val="24"/>
          <w:szCs w:val="24"/>
        </w:rPr>
        <w:t>обязательных требований</w:t>
      </w:r>
    </w:p>
    <w:p w:rsidR="000B2ECF" w:rsidRPr="00E50729" w:rsidRDefault="000B2ECF" w:rsidP="000B2ECF">
      <w:pPr>
        <w:spacing w:after="0" w:line="240" w:lineRule="auto"/>
        <w:ind w:firstLine="540"/>
        <w:jc w:val="center"/>
        <w:rPr>
          <w:rFonts w:ascii="Arial" w:hAnsi="Arial" w:cs="Arial"/>
          <w:b/>
          <w:sz w:val="24"/>
          <w:szCs w:val="24"/>
        </w:rPr>
      </w:pP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3.2.2. Предостережение оформляется по форме, утвержденной приказом Минэкономразвития России от 31.03.2021 № 151 </w:t>
      </w:r>
      <w:r w:rsidRPr="007958B4">
        <w:rPr>
          <w:rFonts w:ascii="Arial" w:eastAsia="Times New Roman" w:hAnsi="Arial" w:cs="Arial"/>
          <w:sz w:val="24"/>
          <w:szCs w:val="24"/>
          <w:lang w:eastAsia="ru-RU"/>
        </w:rPr>
        <w:t>"</w:t>
      </w:r>
      <w:r w:rsidRPr="00E50729">
        <w:rPr>
          <w:rFonts w:ascii="Arial" w:hAnsi="Arial" w:cs="Arial"/>
          <w:sz w:val="24"/>
          <w:szCs w:val="24"/>
        </w:rPr>
        <w:t>О типовых формах документов, используемых контрольным (надзорным) органом</w:t>
      </w:r>
      <w:r w:rsidRPr="007958B4">
        <w:rPr>
          <w:rFonts w:ascii="Arial" w:eastAsia="Times New Roman" w:hAnsi="Arial" w:cs="Arial"/>
          <w:sz w:val="24"/>
          <w:szCs w:val="24"/>
          <w:lang w:eastAsia="ru-RU"/>
        </w:rPr>
        <w:t>"</w:t>
      </w:r>
      <w:r w:rsidRPr="00E50729">
        <w:rPr>
          <w:rFonts w:ascii="Arial" w:hAnsi="Arial" w:cs="Arial"/>
          <w:sz w:val="24"/>
          <w:szCs w:val="24"/>
        </w:rPr>
        <w:t>.</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3.2.4. Возражение должно содержать:</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1) наименование Контрольного органа, в который направляется возражение;</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3) дату и номер предостережения;</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4) доводы, на основании которых контролируемое лицо не согласно с объявленным предостережением;</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5) дату получения предостережения контролируемым лицом;</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6) личную подпись и дату.</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3.2.7. По результатам рассмотрения возражения Контрольный орган принимает одно из следующих решений:</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1) удовлетворяет возражение в форме отмены предостережения;</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2) отказывает в удовлетворении возражения с указанием причины отказа.</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3.2.9. Повторное направление возражения по тем же основаниям не допускается.</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 xml:space="preserve">3.2.10. Контрольный орган осуществляет учет объявленных им предостережений о недопустимости нарушения обязательных требований и </w:t>
      </w:r>
      <w:r w:rsidRPr="00E50729">
        <w:rPr>
          <w:rFonts w:ascii="Arial" w:hAnsi="Arial" w:cs="Arial"/>
          <w:sz w:val="24"/>
          <w:szCs w:val="24"/>
        </w:rPr>
        <w:lastRenderedPageBreak/>
        <w:t>использует соответствующие данные для проведения иных профилактических мероприятий и контрольных мероприятий.</w:t>
      </w:r>
    </w:p>
    <w:p w:rsidR="000B2ECF" w:rsidRPr="00E50729" w:rsidRDefault="000B2ECF" w:rsidP="000B2ECF">
      <w:pPr>
        <w:spacing w:after="0" w:line="240" w:lineRule="auto"/>
        <w:ind w:firstLine="540"/>
        <w:jc w:val="center"/>
        <w:rPr>
          <w:rFonts w:ascii="Arial" w:hAnsi="Arial" w:cs="Arial"/>
          <w:sz w:val="24"/>
          <w:szCs w:val="24"/>
        </w:rPr>
      </w:pPr>
    </w:p>
    <w:p w:rsidR="000B2ECF" w:rsidRPr="00E50729" w:rsidRDefault="000B2ECF" w:rsidP="000B2ECF">
      <w:pPr>
        <w:spacing w:after="0" w:line="240" w:lineRule="auto"/>
        <w:ind w:firstLine="540"/>
        <w:jc w:val="center"/>
        <w:rPr>
          <w:rFonts w:ascii="Arial" w:hAnsi="Arial" w:cs="Arial"/>
          <w:sz w:val="24"/>
          <w:szCs w:val="24"/>
        </w:rPr>
      </w:pPr>
      <w:r w:rsidRPr="00E50729">
        <w:rPr>
          <w:rFonts w:ascii="Arial" w:hAnsi="Arial" w:cs="Arial"/>
          <w:sz w:val="24"/>
          <w:szCs w:val="24"/>
        </w:rPr>
        <w:t>3.3. Консультирование</w:t>
      </w:r>
    </w:p>
    <w:p w:rsidR="000B2ECF" w:rsidRPr="00E50729" w:rsidRDefault="000B2ECF" w:rsidP="000B2ECF">
      <w:pPr>
        <w:spacing w:after="0" w:line="240" w:lineRule="auto"/>
        <w:ind w:firstLine="540"/>
        <w:jc w:val="center"/>
        <w:rPr>
          <w:rFonts w:ascii="Arial" w:hAnsi="Arial" w:cs="Arial"/>
          <w:b/>
          <w:sz w:val="24"/>
          <w:szCs w:val="24"/>
        </w:rPr>
      </w:pP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B2ECF" w:rsidRPr="00E50729" w:rsidRDefault="000B2ECF" w:rsidP="000B2ECF">
      <w:pPr>
        <w:pStyle w:val="ConsPlusNormal"/>
        <w:tabs>
          <w:tab w:val="left" w:pos="1134"/>
        </w:tabs>
        <w:ind w:left="709" w:firstLine="540"/>
        <w:jc w:val="both"/>
        <w:rPr>
          <w:rFonts w:ascii="Arial" w:hAnsi="Arial" w:cs="Arial"/>
          <w:sz w:val="24"/>
          <w:szCs w:val="24"/>
        </w:rPr>
      </w:pPr>
      <w:r w:rsidRPr="00E50729">
        <w:rPr>
          <w:rFonts w:ascii="Arial" w:hAnsi="Arial" w:cs="Arial"/>
          <w:sz w:val="24"/>
          <w:szCs w:val="24"/>
        </w:rPr>
        <w:t>1) порядка проведения контрольных мероприятий;</w:t>
      </w:r>
    </w:p>
    <w:p w:rsidR="000B2ECF" w:rsidRPr="00E50729" w:rsidRDefault="000B2ECF" w:rsidP="000B2ECF">
      <w:pPr>
        <w:pStyle w:val="ConsPlusNormal"/>
        <w:tabs>
          <w:tab w:val="left" w:pos="1134"/>
        </w:tabs>
        <w:ind w:left="709" w:firstLine="540"/>
        <w:jc w:val="both"/>
        <w:rPr>
          <w:rFonts w:ascii="Arial" w:hAnsi="Arial" w:cs="Arial"/>
          <w:sz w:val="24"/>
          <w:szCs w:val="24"/>
        </w:rPr>
      </w:pPr>
      <w:r w:rsidRPr="00E50729">
        <w:rPr>
          <w:rFonts w:ascii="Arial" w:hAnsi="Arial" w:cs="Arial"/>
          <w:sz w:val="24"/>
          <w:szCs w:val="24"/>
        </w:rPr>
        <w:t>2) периодичности проведения контрольных мероприятий;</w:t>
      </w:r>
    </w:p>
    <w:p w:rsidR="000B2ECF" w:rsidRPr="00E50729" w:rsidRDefault="000B2ECF" w:rsidP="000B2ECF">
      <w:pPr>
        <w:pStyle w:val="ConsPlusNormal"/>
        <w:tabs>
          <w:tab w:val="left" w:pos="1134"/>
        </w:tabs>
        <w:ind w:left="709" w:firstLine="540"/>
        <w:jc w:val="both"/>
        <w:rPr>
          <w:rFonts w:ascii="Arial" w:hAnsi="Arial" w:cs="Arial"/>
          <w:sz w:val="24"/>
          <w:szCs w:val="24"/>
        </w:rPr>
      </w:pPr>
      <w:r w:rsidRPr="00E50729">
        <w:rPr>
          <w:rFonts w:ascii="Arial" w:hAnsi="Arial" w:cs="Arial"/>
          <w:sz w:val="24"/>
          <w:szCs w:val="24"/>
        </w:rPr>
        <w:t>3) порядка принятия решений по итогам контрольных мероприятий;</w:t>
      </w:r>
    </w:p>
    <w:p w:rsidR="000B2ECF" w:rsidRPr="00E50729" w:rsidRDefault="000B2ECF" w:rsidP="000B2ECF">
      <w:pPr>
        <w:pStyle w:val="ConsPlusNormal"/>
        <w:tabs>
          <w:tab w:val="left" w:pos="1134"/>
        </w:tabs>
        <w:ind w:left="709" w:firstLine="540"/>
        <w:jc w:val="both"/>
        <w:rPr>
          <w:rFonts w:ascii="Arial" w:hAnsi="Arial" w:cs="Arial"/>
          <w:sz w:val="24"/>
          <w:szCs w:val="24"/>
        </w:rPr>
      </w:pPr>
      <w:r w:rsidRPr="00E50729">
        <w:rPr>
          <w:rFonts w:ascii="Arial" w:hAnsi="Arial" w:cs="Arial"/>
          <w:sz w:val="24"/>
          <w:szCs w:val="24"/>
        </w:rPr>
        <w:t>4) порядка обжалования решений Контрольного органа.</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3.3.2. Инспекторы осуществляют консультирование контролируемых лиц и их представителей: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1) в виде устных разъяснений по телефону, посредством </w:t>
      </w:r>
      <w:r w:rsidRPr="00E50729">
        <w:rPr>
          <w:rFonts w:ascii="Arial" w:hAnsi="Arial" w:cs="Arial"/>
          <w:sz w:val="24"/>
          <w:szCs w:val="24"/>
        </w:rPr>
        <w:br/>
        <w:t>видео-конференц-связи, на личном приеме либо в ходе проведения профилактического мероприятия, контрольного мероприятия;</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2) посредством размещения на официальном сайте письменного разъяснения по однотипным обращениям (более 5 однотипных обращений) контролируемых лиц и их представителей, подписанного уполномоченным должностным лицом Контрольного органа.</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3.3.3. Индивидуальное консультирование на личном приеме каждого заявителя инспекторами не может превышать 10 минут.</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Время разговора по телефону не должно превышать 10 минут.</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3.3.5. Письменное консультирование контролируемых лиц и их представителей осуществляется по следующим вопросам:</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1) осуществление контрольных (надзорных) мероприятий в рамках Муниципального контроля;</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2) исполнение обязательных требований, являющихся предметом Муниципального контроля;</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3) по вопросам проведения профилактических мероприятий;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 порядок обжалования решений Контрольного органа.</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E50729">
          <w:rPr>
            <w:rFonts w:ascii="Arial" w:hAnsi="Arial" w:cs="Arial"/>
            <w:sz w:val="24"/>
            <w:szCs w:val="24"/>
          </w:rPr>
          <w:t>законом</w:t>
        </w:r>
      </w:hyperlink>
      <w:r w:rsidRPr="00E50729">
        <w:rPr>
          <w:rFonts w:ascii="Arial" w:hAnsi="Arial" w:cs="Arial"/>
          <w:sz w:val="24"/>
          <w:szCs w:val="24"/>
        </w:rPr>
        <w:t xml:space="preserve"> от 02.05.2006 № 59-ФЗ </w:t>
      </w:r>
      <w:r w:rsidRPr="007958B4">
        <w:rPr>
          <w:rFonts w:ascii="Arial" w:hAnsi="Arial" w:cs="Arial"/>
          <w:sz w:val="24"/>
          <w:szCs w:val="24"/>
        </w:rPr>
        <w:t>"</w:t>
      </w:r>
      <w:r w:rsidRPr="00E50729">
        <w:rPr>
          <w:rFonts w:ascii="Arial" w:hAnsi="Arial" w:cs="Arial"/>
          <w:sz w:val="24"/>
          <w:szCs w:val="24"/>
        </w:rPr>
        <w:t>О порядке рассмотрения обращений граждан Российской Федерации</w:t>
      </w:r>
      <w:r w:rsidRPr="007958B4">
        <w:rPr>
          <w:rFonts w:ascii="Arial" w:hAnsi="Arial" w:cs="Arial"/>
          <w:sz w:val="24"/>
          <w:szCs w:val="24"/>
        </w:rPr>
        <w:t>"</w:t>
      </w:r>
      <w:r w:rsidRPr="00E50729">
        <w:rPr>
          <w:rFonts w:ascii="Arial" w:hAnsi="Arial" w:cs="Arial"/>
          <w:sz w:val="24"/>
          <w:szCs w:val="24"/>
        </w:rPr>
        <w:t>.</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3.3.7. Контрольный орган осуществляет учет проведенных консультирований.</w:t>
      </w:r>
    </w:p>
    <w:p w:rsidR="000B2ECF" w:rsidRPr="00E50729" w:rsidRDefault="000B2ECF" w:rsidP="000B2ECF">
      <w:pPr>
        <w:pStyle w:val="ConsPlusNormal"/>
        <w:ind w:firstLine="540"/>
        <w:jc w:val="both"/>
        <w:rPr>
          <w:rFonts w:ascii="Arial" w:hAnsi="Arial" w:cs="Arial"/>
          <w:sz w:val="24"/>
          <w:szCs w:val="24"/>
        </w:rPr>
      </w:pPr>
    </w:p>
    <w:p w:rsidR="000B2ECF" w:rsidRPr="00E50729" w:rsidRDefault="000B2ECF" w:rsidP="000B2ECF">
      <w:pPr>
        <w:pStyle w:val="ConsPlusNormal"/>
        <w:ind w:firstLine="540"/>
        <w:jc w:val="center"/>
        <w:rPr>
          <w:rFonts w:ascii="Arial" w:hAnsi="Arial" w:cs="Arial"/>
          <w:sz w:val="24"/>
          <w:szCs w:val="24"/>
        </w:rPr>
      </w:pPr>
      <w:r w:rsidRPr="00E50729">
        <w:rPr>
          <w:rFonts w:ascii="Arial" w:hAnsi="Arial" w:cs="Arial"/>
          <w:sz w:val="24"/>
          <w:szCs w:val="24"/>
        </w:rPr>
        <w:t>3.4. Профилактический визит</w:t>
      </w:r>
    </w:p>
    <w:p w:rsidR="000B2ECF" w:rsidRPr="00E50729" w:rsidRDefault="000B2ECF" w:rsidP="000B2ECF">
      <w:pPr>
        <w:pStyle w:val="ConsPlusNormal"/>
        <w:ind w:firstLine="540"/>
        <w:jc w:val="both"/>
        <w:rPr>
          <w:rFonts w:ascii="Arial" w:hAnsi="Arial" w:cs="Arial"/>
          <w:b/>
          <w:sz w:val="24"/>
          <w:szCs w:val="24"/>
        </w:rPr>
      </w:pP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Продолжительность профилактического визита составляет не более двух часов в течение рабочего дня.</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3.4.2. Инспектор проводит обязательный профилактический визит в отношении:</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lastRenderedPageBreak/>
        <w:t>3.4.3. Профилактические визиты проводятся по согласованию с контролируемыми лицами.</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3.4.6. Контрольный орган осуществляет учет проведенных профилактических визитов.</w:t>
      </w:r>
    </w:p>
    <w:p w:rsidR="000B2ECF" w:rsidRPr="00E50729" w:rsidRDefault="000B2ECF" w:rsidP="000B2ECF">
      <w:pPr>
        <w:pStyle w:val="a3"/>
        <w:tabs>
          <w:tab w:val="left" w:pos="1134"/>
        </w:tabs>
        <w:spacing w:after="0" w:line="240" w:lineRule="auto"/>
        <w:ind w:left="0" w:firstLine="540"/>
        <w:jc w:val="center"/>
        <w:rPr>
          <w:rFonts w:ascii="Arial" w:hAnsi="Arial" w:cs="Arial"/>
          <w:b/>
          <w:sz w:val="24"/>
          <w:szCs w:val="24"/>
        </w:rPr>
      </w:pPr>
    </w:p>
    <w:p w:rsidR="000B2ECF" w:rsidRPr="00E50729" w:rsidRDefault="000B2ECF" w:rsidP="000B2ECF">
      <w:pPr>
        <w:pStyle w:val="a3"/>
        <w:tabs>
          <w:tab w:val="left" w:pos="1134"/>
        </w:tabs>
        <w:spacing w:after="0" w:line="240" w:lineRule="auto"/>
        <w:ind w:left="0" w:firstLine="540"/>
        <w:jc w:val="center"/>
        <w:rPr>
          <w:rFonts w:ascii="Arial" w:hAnsi="Arial" w:cs="Arial"/>
          <w:b/>
          <w:sz w:val="24"/>
          <w:szCs w:val="24"/>
        </w:rPr>
      </w:pPr>
      <w:r w:rsidRPr="00E50729">
        <w:rPr>
          <w:rFonts w:ascii="Arial" w:hAnsi="Arial" w:cs="Arial"/>
          <w:b/>
          <w:sz w:val="24"/>
          <w:szCs w:val="24"/>
        </w:rPr>
        <w:t xml:space="preserve">4. Контрольные мероприятия, проводимые в рамках </w:t>
      </w:r>
    </w:p>
    <w:p w:rsidR="000B2ECF" w:rsidRPr="00E50729" w:rsidRDefault="000B2ECF" w:rsidP="000B2ECF">
      <w:pPr>
        <w:pStyle w:val="a3"/>
        <w:tabs>
          <w:tab w:val="left" w:pos="1134"/>
        </w:tabs>
        <w:spacing w:after="0" w:line="240" w:lineRule="auto"/>
        <w:ind w:left="0" w:firstLine="540"/>
        <w:jc w:val="center"/>
        <w:rPr>
          <w:rFonts w:ascii="Arial" w:hAnsi="Arial" w:cs="Arial"/>
          <w:b/>
          <w:sz w:val="24"/>
          <w:szCs w:val="24"/>
        </w:rPr>
      </w:pPr>
      <w:r w:rsidRPr="00E50729">
        <w:rPr>
          <w:rFonts w:ascii="Arial" w:hAnsi="Arial" w:cs="Arial"/>
          <w:b/>
          <w:sz w:val="24"/>
          <w:szCs w:val="24"/>
        </w:rPr>
        <w:t xml:space="preserve">муниципального контроля </w:t>
      </w:r>
    </w:p>
    <w:p w:rsidR="000B2ECF" w:rsidRPr="00E50729" w:rsidRDefault="000B2ECF" w:rsidP="000B2ECF">
      <w:pPr>
        <w:pStyle w:val="a3"/>
        <w:tabs>
          <w:tab w:val="left" w:pos="1134"/>
        </w:tabs>
        <w:spacing w:after="0" w:line="240" w:lineRule="auto"/>
        <w:ind w:left="709" w:firstLine="540"/>
        <w:jc w:val="both"/>
        <w:rPr>
          <w:rFonts w:ascii="Arial" w:hAnsi="Arial" w:cs="Arial"/>
          <w:sz w:val="24"/>
          <w:szCs w:val="24"/>
        </w:rPr>
      </w:pPr>
    </w:p>
    <w:p w:rsidR="000B2ECF" w:rsidRPr="00E50729" w:rsidRDefault="000B2ECF" w:rsidP="000B2ECF">
      <w:pPr>
        <w:tabs>
          <w:tab w:val="left" w:pos="1134"/>
        </w:tabs>
        <w:spacing w:after="0" w:line="240" w:lineRule="auto"/>
        <w:ind w:firstLine="540"/>
        <w:jc w:val="center"/>
        <w:rPr>
          <w:rFonts w:ascii="Arial" w:hAnsi="Arial" w:cs="Arial"/>
          <w:sz w:val="24"/>
          <w:szCs w:val="24"/>
        </w:rPr>
      </w:pPr>
      <w:r w:rsidRPr="00E50729">
        <w:rPr>
          <w:rFonts w:ascii="Arial" w:hAnsi="Arial" w:cs="Arial"/>
          <w:sz w:val="24"/>
          <w:szCs w:val="24"/>
        </w:rPr>
        <w:t>4.1. Контрольные мероприятия. Общие вопросы</w:t>
      </w:r>
    </w:p>
    <w:p w:rsidR="000B2ECF" w:rsidRPr="00E50729" w:rsidRDefault="000B2ECF" w:rsidP="000B2ECF">
      <w:pPr>
        <w:tabs>
          <w:tab w:val="left" w:pos="1134"/>
        </w:tabs>
        <w:spacing w:after="0" w:line="240" w:lineRule="auto"/>
        <w:ind w:firstLine="540"/>
        <w:jc w:val="both"/>
        <w:rPr>
          <w:rFonts w:ascii="Arial" w:hAnsi="Arial" w:cs="Arial"/>
          <w:sz w:val="24"/>
          <w:szCs w:val="24"/>
        </w:rPr>
      </w:pP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4.1.2. При осуществлении муниципального контроля взаимодействием с контролируемыми лицами являются: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запрос документов, иных материалов;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B2ECF" w:rsidRPr="00E50729" w:rsidRDefault="000B2ECF" w:rsidP="000B2ECF">
      <w:pPr>
        <w:tabs>
          <w:tab w:val="left" w:pos="1134"/>
        </w:tabs>
        <w:spacing w:after="0" w:line="240" w:lineRule="auto"/>
        <w:ind w:firstLine="540"/>
        <w:jc w:val="both"/>
        <w:rPr>
          <w:rFonts w:ascii="Arial" w:hAnsi="Arial" w:cs="Arial"/>
          <w:sz w:val="24"/>
          <w:szCs w:val="24"/>
        </w:rPr>
      </w:pPr>
      <w:r w:rsidRPr="00E50729">
        <w:rPr>
          <w:rFonts w:ascii="Arial" w:hAnsi="Arial" w:cs="Arial"/>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0B2ECF" w:rsidRPr="00E50729" w:rsidRDefault="000B2ECF" w:rsidP="000B2ECF">
      <w:pPr>
        <w:tabs>
          <w:tab w:val="left" w:pos="1134"/>
        </w:tabs>
        <w:spacing w:after="0" w:line="240" w:lineRule="auto"/>
        <w:ind w:firstLine="540"/>
        <w:jc w:val="both"/>
        <w:rPr>
          <w:rFonts w:ascii="Arial" w:hAnsi="Arial" w:cs="Arial"/>
          <w:sz w:val="24"/>
          <w:szCs w:val="24"/>
        </w:rPr>
      </w:pPr>
      <w:r w:rsidRPr="00E50729">
        <w:rPr>
          <w:rFonts w:ascii="Arial" w:hAnsi="Arial" w:cs="Arial"/>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2ECF" w:rsidRPr="00E50729" w:rsidRDefault="000B2ECF" w:rsidP="000B2ECF">
      <w:pPr>
        <w:tabs>
          <w:tab w:val="left" w:pos="1134"/>
        </w:tabs>
        <w:spacing w:after="0" w:line="240" w:lineRule="auto"/>
        <w:ind w:firstLine="540"/>
        <w:jc w:val="both"/>
        <w:rPr>
          <w:rFonts w:ascii="Arial" w:hAnsi="Arial" w:cs="Arial"/>
          <w:sz w:val="24"/>
          <w:szCs w:val="24"/>
        </w:rPr>
      </w:pPr>
      <w:r w:rsidRPr="00E50729">
        <w:rPr>
          <w:rFonts w:ascii="Arial" w:hAnsi="Arial" w:cs="Arial"/>
          <w:sz w:val="24"/>
          <w:szCs w:val="24"/>
        </w:rPr>
        <w:t>2) наступление сроков проведения контрольных мероприятий, включенных в план проведения контрольных мероприятий;</w:t>
      </w:r>
    </w:p>
    <w:p w:rsidR="000B2ECF" w:rsidRPr="00E50729" w:rsidRDefault="000B2ECF" w:rsidP="000B2ECF">
      <w:pPr>
        <w:tabs>
          <w:tab w:val="left" w:pos="1134"/>
        </w:tabs>
        <w:spacing w:after="0" w:line="240" w:lineRule="auto"/>
        <w:ind w:firstLine="540"/>
        <w:jc w:val="both"/>
        <w:rPr>
          <w:rFonts w:ascii="Arial" w:hAnsi="Arial" w:cs="Arial"/>
          <w:sz w:val="24"/>
          <w:szCs w:val="24"/>
        </w:rPr>
      </w:pPr>
      <w:r w:rsidRPr="00E50729">
        <w:rPr>
          <w:rFonts w:ascii="Arial" w:hAnsi="Arial" w:cs="Arial"/>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2ECF" w:rsidRPr="00E50729" w:rsidRDefault="000B2ECF" w:rsidP="000B2ECF">
      <w:pPr>
        <w:tabs>
          <w:tab w:val="left" w:pos="1134"/>
        </w:tabs>
        <w:spacing w:after="0" w:line="240" w:lineRule="auto"/>
        <w:ind w:firstLine="540"/>
        <w:jc w:val="both"/>
        <w:rPr>
          <w:rFonts w:ascii="Arial" w:hAnsi="Arial" w:cs="Arial"/>
          <w:sz w:val="24"/>
          <w:szCs w:val="24"/>
        </w:rPr>
      </w:pPr>
      <w:r w:rsidRPr="00E50729">
        <w:rPr>
          <w:rFonts w:ascii="Arial" w:hAnsi="Arial" w:cs="Arial"/>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2ECF" w:rsidRPr="00E50729" w:rsidRDefault="000B2ECF" w:rsidP="000B2ECF">
      <w:pPr>
        <w:tabs>
          <w:tab w:val="left" w:pos="1134"/>
        </w:tabs>
        <w:spacing w:after="0" w:line="240" w:lineRule="auto"/>
        <w:ind w:firstLine="540"/>
        <w:jc w:val="both"/>
        <w:rPr>
          <w:rFonts w:ascii="Arial" w:hAnsi="Arial" w:cs="Arial"/>
          <w:sz w:val="24"/>
          <w:szCs w:val="24"/>
        </w:rPr>
      </w:pPr>
      <w:r w:rsidRPr="00E50729">
        <w:rPr>
          <w:rFonts w:ascii="Arial" w:hAnsi="Arial" w:cs="Arial"/>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E50729">
          <w:rPr>
            <w:rFonts w:ascii="Arial" w:hAnsi="Arial" w:cs="Arial"/>
            <w:sz w:val="24"/>
            <w:szCs w:val="24"/>
          </w:rPr>
          <w:t>частью 1 статьи 95</w:t>
        </w:r>
      </w:hyperlink>
      <w:r w:rsidRPr="00E50729">
        <w:rPr>
          <w:rFonts w:ascii="Arial" w:hAnsi="Arial" w:cs="Arial"/>
          <w:sz w:val="24"/>
          <w:szCs w:val="24"/>
        </w:rPr>
        <w:t xml:space="preserve"> Федерального закона № 248-ФЗ.</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осмотр;</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опрос;</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получение письменных объяснений;</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истребование документов;</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экспертиза;</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инструментальное обследование;</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испытание.</w:t>
      </w:r>
    </w:p>
    <w:p w:rsidR="000B2ECF" w:rsidRPr="00E50729" w:rsidRDefault="000B2ECF" w:rsidP="000B2ECF">
      <w:pPr>
        <w:tabs>
          <w:tab w:val="left" w:pos="1134"/>
        </w:tabs>
        <w:spacing w:after="0" w:line="240" w:lineRule="auto"/>
        <w:ind w:firstLine="540"/>
        <w:jc w:val="both"/>
        <w:rPr>
          <w:rFonts w:ascii="Arial" w:hAnsi="Arial" w:cs="Arial"/>
          <w:sz w:val="24"/>
          <w:szCs w:val="24"/>
        </w:rPr>
      </w:pPr>
      <w:r w:rsidRPr="00E50729">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w:t>
      </w:r>
      <w:r w:rsidRPr="00E50729">
        <w:rPr>
          <w:rFonts w:ascii="Arial" w:hAnsi="Arial" w:cs="Arial"/>
          <w:sz w:val="24"/>
          <w:szCs w:val="24"/>
          <w:lang w:val="ru-RU"/>
        </w:rPr>
        <w:t xml:space="preserve"> </w:t>
      </w:r>
      <w:r w:rsidRPr="00E50729">
        <w:rPr>
          <w:rFonts w:ascii="Arial" w:hAnsi="Arial" w:cs="Arial"/>
          <w:sz w:val="24"/>
          <w:szCs w:val="24"/>
        </w:rPr>
        <w:t>о проведении данного контрольного мероприятия, предусмотренного абзацем первым настоящего пункта Положения.</w:t>
      </w:r>
    </w:p>
    <w:p w:rsidR="000B2ECF" w:rsidRPr="00E50729" w:rsidRDefault="000B2ECF" w:rsidP="000B2ECF">
      <w:pPr>
        <w:tabs>
          <w:tab w:val="left" w:pos="1134"/>
        </w:tabs>
        <w:spacing w:after="0" w:line="240" w:lineRule="auto"/>
        <w:ind w:firstLine="540"/>
        <w:jc w:val="both"/>
        <w:rPr>
          <w:rFonts w:ascii="Arial" w:hAnsi="Arial" w:cs="Arial"/>
          <w:sz w:val="24"/>
          <w:szCs w:val="24"/>
        </w:rPr>
      </w:pPr>
      <w:r w:rsidRPr="00E50729">
        <w:rPr>
          <w:rFonts w:ascii="Arial" w:hAnsi="Arial" w:cs="Arial"/>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E50729">
        <w:rPr>
          <w:rFonts w:ascii="Arial" w:hAnsi="Arial" w:cs="Arial"/>
          <w:sz w:val="24"/>
          <w:szCs w:val="24"/>
          <w:lang w:val="ru-RU"/>
        </w:rPr>
        <w:t xml:space="preserve"> по форме, утвержденной приказом Минэкономразвития России от 31.03.2021 № 151</w:t>
      </w:r>
      <w:r>
        <w:rPr>
          <w:rFonts w:ascii="Arial" w:hAnsi="Arial" w:cs="Arial"/>
          <w:sz w:val="24"/>
          <w:szCs w:val="24"/>
          <w:lang w:val="ru-RU"/>
        </w:rPr>
        <w:t xml:space="preserve"> </w:t>
      </w:r>
      <w:r w:rsidRPr="007958B4">
        <w:rPr>
          <w:rFonts w:ascii="Arial" w:hAnsi="Arial" w:cs="Arial"/>
          <w:sz w:val="24"/>
          <w:szCs w:val="24"/>
          <w:lang w:eastAsia="ru-RU"/>
        </w:rPr>
        <w:t>"</w:t>
      </w:r>
      <w:r w:rsidRPr="00E50729">
        <w:rPr>
          <w:rFonts w:ascii="Arial" w:hAnsi="Arial" w:cs="Arial"/>
          <w:sz w:val="24"/>
          <w:szCs w:val="24"/>
          <w:lang w:val="ru-RU"/>
        </w:rPr>
        <w:t>О типовых формах документов, используемых контрольным (надзорным) органом</w:t>
      </w:r>
      <w:r w:rsidRPr="007958B4">
        <w:rPr>
          <w:rFonts w:ascii="Arial" w:hAnsi="Arial" w:cs="Arial"/>
          <w:sz w:val="24"/>
          <w:szCs w:val="24"/>
          <w:lang w:eastAsia="ru-RU"/>
        </w:rPr>
        <w:t>"</w:t>
      </w:r>
      <w:r w:rsidRPr="00E50729">
        <w:rPr>
          <w:rFonts w:ascii="Arial" w:hAnsi="Arial" w:cs="Arial"/>
          <w:sz w:val="24"/>
          <w:szCs w:val="24"/>
        </w:rPr>
        <w:t>.</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4.1.8. Документы, иные материалы, являющиеся доказательствами нарушения обязательных требований, приобщаются к акту.</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Заполненные при проведении контрольного мероприятия проверочные листы должны быть приобщены к акту. </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p>
    <w:p w:rsidR="000B2ECF" w:rsidRPr="00E50729" w:rsidRDefault="000B2ECF" w:rsidP="000B2ECF">
      <w:pPr>
        <w:pStyle w:val="ConsPlusNormal"/>
        <w:tabs>
          <w:tab w:val="left" w:pos="284"/>
        </w:tabs>
        <w:ind w:firstLine="540"/>
        <w:jc w:val="center"/>
        <w:rPr>
          <w:rFonts w:ascii="Arial" w:hAnsi="Arial" w:cs="Arial"/>
          <w:sz w:val="24"/>
          <w:szCs w:val="24"/>
        </w:rPr>
      </w:pPr>
      <w:r w:rsidRPr="00E50729">
        <w:rPr>
          <w:rFonts w:ascii="Arial" w:hAnsi="Arial" w:cs="Arial"/>
          <w:sz w:val="24"/>
          <w:szCs w:val="24"/>
        </w:rPr>
        <w:t>4.2. Меры, принимаемые Контрольным органом по результатам контрольных мероприятий</w:t>
      </w:r>
    </w:p>
    <w:p w:rsidR="000B2ECF" w:rsidRPr="00E50729" w:rsidRDefault="000B2ECF" w:rsidP="000B2ECF">
      <w:pPr>
        <w:pStyle w:val="ConsPlusNormal"/>
        <w:ind w:firstLine="540"/>
        <w:jc w:val="center"/>
        <w:rPr>
          <w:rFonts w:ascii="Arial" w:hAnsi="Arial" w:cs="Arial"/>
          <w:b/>
          <w:color w:val="000000"/>
          <w:sz w:val="24"/>
          <w:szCs w:val="24"/>
          <w:highlight w:val="yellow"/>
        </w:rPr>
      </w:pP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0B2ECF" w:rsidRPr="00E50729" w:rsidRDefault="000B2ECF" w:rsidP="000B2ECF">
      <w:pPr>
        <w:pStyle w:val="ConsPlusNormal"/>
        <w:ind w:firstLine="540"/>
        <w:jc w:val="both"/>
        <w:rPr>
          <w:rFonts w:ascii="Arial" w:hAnsi="Arial" w:cs="Arial"/>
          <w:color w:val="000000"/>
          <w:sz w:val="24"/>
          <w:szCs w:val="24"/>
        </w:rPr>
      </w:pPr>
      <w:r w:rsidRPr="00E50729">
        <w:rPr>
          <w:rFonts w:ascii="Arial" w:hAnsi="Arial" w:cs="Arial"/>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5) рассмотреть вопрос о выдаче рекомендации по соблюдению обязательных </w:t>
      </w:r>
      <w:r w:rsidRPr="00E50729">
        <w:rPr>
          <w:rFonts w:ascii="Arial" w:hAnsi="Arial" w:cs="Arial"/>
          <w:sz w:val="24"/>
          <w:szCs w:val="24"/>
        </w:rPr>
        <w:lastRenderedPageBreak/>
        <w:t>требований, проведении иных мероприятий, направленных на профилактику рисков причинения вреда (ущерба) охраняемым законом ценностям;</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6) Составлять протоколы об административном правонарушении, предусмотренном Законом Республики Ингушетия от 7 декабря 2010 года N 60-РЗ </w:t>
      </w:r>
      <w:r w:rsidRPr="007958B4">
        <w:rPr>
          <w:rFonts w:ascii="Arial" w:hAnsi="Arial" w:cs="Arial"/>
          <w:sz w:val="24"/>
          <w:szCs w:val="24"/>
        </w:rPr>
        <w:t>"</w:t>
      </w:r>
      <w:r w:rsidRPr="00E50729">
        <w:rPr>
          <w:rFonts w:ascii="Arial" w:hAnsi="Arial" w:cs="Arial"/>
          <w:sz w:val="24"/>
          <w:szCs w:val="24"/>
        </w:rPr>
        <w:t>Об административной ответственности за совершение отдельных правонарушений на территории Республики Ингушетия</w:t>
      </w:r>
      <w:r w:rsidRPr="007958B4">
        <w:rPr>
          <w:rFonts w:ascii="Arial" w:hAnsi="Arial" w:cs="Arial"/>
          <w:sz w:val="24"/>
          <w:szCs w:val="24"/>
        </w:rPr>
        <w:t>"</w:t>
      </w:r>
      <w:r w:rsidRPr="00E50729">
        <w:rPr>
          <w:rFonts w:ascii="Arial" w:hAnsi="Arial" w:cs="Arial"/>
          <w:sz w:val="24"/>
          <w:szCs w:val="24"/>
        </w:rPr>
        <w:t>.</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4.2.2. Предписание оформляется по форме согласно приложению 4 к настоящему Положению.</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В случае, если проводится оценка исполнения решения, принятого</w:t>
      </w:r>
      <w:r w:rsidRPr="00E50729">
        <w:rPr>
          <w:rFonts w:ascii="Arial" w:hAnsi="Arial" w:cs="Arial"/>
          <w:sz w:val="24"/>
          <w:szCs w:val="24"/>
          <w:lang w:val="ru-RU"/>
        </w:rPr>
        <w:t xml:space="preserve"> </w:t>
      </w:r>
      <w:r w:rsidRPr="00E50729">
        <w:rPr>
          <w:rFonts w:ascii="Arial" w:hAnsi="Arial" w:cs="Arial"/>
          <w:sz w:val="24"/>
          <w:szCs w:val="24"/>
        </w:rPr>
        <w:t>по итогам выездной проверки, допускается проведение выездной проверки.</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4.2.</w:t>
      </w:r>
      <w:r w:rsidRPr="00E50729">
        <w:rPr>
          <w:rFonts w:ascii="Arial" w:hAnsi="Arial" w:cs="Arial"/>
          <w:sz w:val="24"/>
          <w:szCs w:val="24"/>
          <w:lang w:val="ru-RU"/>
        </w:rPr>
        <w:t>6</w:t>
      </w:r>
      <w:r w:rsidRPr="00E50729">
        <w:rPr>
          <w:rFonts w:ascii="Arial" w:hAnsi="Arial" w:cs="Arial"/>
          <w:sz w:val="24"/>
          <w:szCs w:val="24"/>
        </w:rPr>
        <w:t>. В случае, если по итогам проведения контрольного мероприятия, предусмотренного пунктом 4.2.</w:t>
      </w:r>
      <w:r w:rsidRPr="00E50729">
        <w:rPr>
          <w:rFonts w:ascii="Arial" w:hAnsi="Arial" w:cs="Arial"/>
          <w:sz w:val="24"/>
          <w:szCs w:val="24"/>
          <w:lang w:val="ru-RU"/>
        </w:rPr>
        <w:t>6</w:t>
      </w:r>
      <w:r w:rsidRPr="00E50729">
        <w:rPr>
          <w:rFonts w:ascii="Arial" w:hAnsi="Arial" w:cs="Arial"/>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B2ECF" w:rsidRPr="00E50729" w:rsidRDefault="000B2ECF" w:rsidP="000B2ECF">
      <w:pPr>
        <w:pStyle w:val="HTML"/>
        <w:ind w:firstLine="540"/>
        <w:jc w:val="both"/>
        <w:rPr>
          <w:rFonts w:ascii="Arial" w:hAnsi="Arial" w:cs="Arial"/>
          <w:sz w:val="24"/>
          <w:szCs w:val="24"/>
        </w:rPr>
      </w:pPr>
    </w:p>
    <w:p w:rsidR="000B2ECF" w:rsidRPr="00E50729" w:rsidRDefault="000B2ECF" w:rsidP="000B2ECF">
      <w:pPr>
        <w:pStyle w:val="a3"/>
        <w:tabs>
          <w:tab w:val="left" w:pos="1134"/>
        </w:tabs>
        <w:spacing w:after="0" w:line="240" w:lineRule="auto"/>
        <w:ind w:left="0" w:firstLine="540"/>
        <w:jc w:val="center"/>
        <w:rPr>
          <w:rFonts w:ascii="Arial" w:hAnsi="Arial" w:cs="Arial"/>
          <w:sz w:val="24"/>
          <w:szCs w:val="24"/>
        </w:rPr>
      </w:pPr>
      <w:r w:rsidRPr="00E50729">
        <w:rPr>
          <w:rFonts w:ascii="Arial" w:hAnsi="Arial" w:cs="Arial"/>
          <w:sz w:val="24"/>
          <w:szCs w:val="24"/>
        </w:rPr>
        <w:t>4.3. Плановые контрольные мероприятия</w:t>
      </w:r>
    </w:p>
    <w:p w:rsidR="000B2ECF" w:rsidRPr="00E50729" w:rsidRDefault="000B2ECF" w:rsidP="000B2ECF">
      <w:pPr>
        <w:pStyle w:val="a3"/>
        <w:tabs>
          <w:tab w:val="left" w:pos="1134"/>
        </w:tabs>
        <w:spacing w:after="0" w:line="240" w:lineRule="auto"/>
        <w:ind w:left="709" w:firstLine="540"/>
        <w:jc w:val="center"/>
        <w:rPr>
          <w:rFonts w:ascii="Arial" w:hAnsi="Arial" w:cs="Arial"/>
          <w:b/>
          <w:sz w:val="24"/>
          <w:szCs w:val="24"/>
        </w:rPr>
      </w:pP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vertAlign w:val="superscript"/>
        </w:rPr>
      </w:pPr>
      <w:r w:rsidRPr="00E50729">
        <w:rPr>
          <w:rFonts w:ascii="Arial" w:hAnsi="Arial" w:cs="Arial"/>
          <w:sz w:val="24"/>
          <w:szCs w:val="24"/>
        </w:rPr>
        <w:lastRenderedPageBreak/>
        <w:t>4.3.3. Контрольный орган может проводить следующие виды плановых контрольных мероприятий:</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инспекционный визит;</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рейдовый осмотр;</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документарная проверка;</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выездная проверка.</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В отношении объектов, относящихся к категории значительного риска, проводятся: выездная проверка, рейдовый осмотр, инспекционный визит, документарная проверка.</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В отношении объектов, относящихся к категории среднего риска, проводятся: инспекционный визит, рейдовый осмотр, документарная проверка.</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В отношении объектов, относящихся к категории умеренного риска, проводятся: инспекционный визит, рейдовый осмотр, документарная проверка.</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Плановые контрольные мероприятия в отношении объекта контроля, отнесенного к категории низкого риска, не проводятся.</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p>
    <w:p w:rsidR="000B2ECF" w:rsidRPr="00E50729" w:rsidRDefault="000B2ECF" w:rsidP="000B2ECF">
      <w:pPr>
        <w:pStyle w:val="a3"/>
        <w:tabs>
          <w:tab w:val="left" w:pos="1134"/>
        </w:tabs>
        <w:spacing w:after="0" w:line="240" w:lineRule="auto"/>
        <w:ind w:left="0" w:firstLine="540"/>
        <w:jc w:val="center"/>
        <w:rPr>
          <w:rFonts w:ascii="Arial" w:hAnsi="Arial" w:cs="Arial"/>
          <w:sz w:val="24"/>
          <w:szCs w:val="24"/>
        </w:rPr>
      </w:pPr>
      <w:r w:rsidRPr="00E50729">
        <w:rPr>
          <w:rFonts w:ascii="Arial" w:hAnsi="Arial" w:cs="Arial"/>
          <w:sz w:val="24"/>
          <w:szCs w:val="24"/>
        </w:rPr>
        <w:t>4.4. Внеплановые контрольные мероприятия</w:t>
      </w:r>
    </w:p>
    <w:p w:rsidR="000B2ECF" w:rsidRPr="00E50729" w:rsidRDefault="000B2ECF" w:rsidP="000B2ECF">
      <w:pPr>
        <w:pStyle w:val="a3"/>
        <w:tabs>
          <w:tab w:val="left" w:pos="1134"/>
        </w:tabs>
        <w:spacing w:after="0" w:line="240" w:lineRule="auto"/>
        <w:ind w:left="709" w:firstLine="540"/>
        <w:jc w:val="center"/>
        <w:rPr>
          <w:rFonts w:ascii="Arial" w:hAnsi="Arial" w:cs="Arial"/>
          <w:b/>
          <w:sz w:val="24"/>
          <w:szCs w:val="24"/>
        </w:rPr>
      </w:pP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B2ECF" w:rsidRPr="00E50729" w:rsidRDefault="000B2ECF" w:rsidP="000B2ECF">
      <w:pPr>
        <w:pStyle w:val="ConsPlusNormal"/>
        <w:ind w:firstLine="540"/>
        <w:jc w:val="both"/>
        <w:rPr>
          <w:rFonts w:ascii="Arial" w:hAnsi="Arial" w:cs="Arial"/>
          <w:b/>
          <w:sz w:val="24"/>
          <w:szCs w:val="24"/>
          <w:u w:val="single"/>
        </w:rPr>
      </w:pPr>
    </w:p>
    <w:p w:rsidR="000B2ECF" w:rsidRPr="00E50729" w:rsidRDefault="000B2ECF" w:rsidP="000B2ECF">
      <w:pPr>
        <w:tabs>
          <w:tab w:val="left" w:pos="1134"/>
        </w:tabs>
        <w:spacing w:after="0" w:line="240" w:lineRule="auto"/>
        <w:ind w:firstLine="540"/>
        <w:jc w:val="center"/>
        <w:rPr>
          <w:rFonts w:ascii="Arial" w:hAnsi="Arial" w:cs="Arial"/>
          <w:sz w:val="24"/>
          <w:szCs w:val="24"/>
        </w:rPr>
      </w:pPr>
      <w:r w:rsidRPr="00E50729">
        <w:rPr>
          <w:rFonts w:ascii="Arial" w:hAnsi="Arial" w:cs="Arial"/>
          <w:sz w:val="24"/>
          <w:szCs w:val="24"/>
        </w:rPr>
        <w:t>4.5. Документарная проверка</w:t>
      </w:r>
    </w:p>
    <w:p w:rsidR="000B2ECF" w:rsidRPr="00E50729" w:rsidRDefault="000B2ECF" w:rsidP="000B2ECF">
      <w:pPr>
        <w:pStyle w:val="a3"/>
        <w:tabs>
          <w:tab w:val="left" w:pos="1134"/>
        </w:tabs>
        <w:spacing w:after="0" w:line="240" w:lineRule="auto"/>
        <w:ind w:left="709" w:firstLine="540"/>
        <w:jc w:val="center"/>
        <w:rPr>
          <w:rFonts w:ascii="Arial" w:hAnsi="Arial" w:cs="Arial"/>
          <w:b/>
          <w:sz w:val="24"/>
          <w:szCs w:val="24"/>
        </w:rPr>
      </w:pP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B2ECF" w:rsidRPr="00E50729" w:rsidRDefault="000B2ECF" w:rsidP="000B2ECF">
      <w:pPr>
        <w:tabs>
          <w:tab w:val="left" w:pos="1134"/>
        </w:tabs>
        <w:spacing w:after="0" w:line="240" w:lineRule="auto"/>
        <w:ind w:firstLine="540"/>
        <w:jc w:val="both"/>
        <w:rPr>
          <w:rFonts w:ascii="Arial" w:hAnsi="Arial" w:cs="Arial"/>
          <w:sz w:val="24"/>
          <w:szCs w:val="24"/>
        </w:rPr>
      </w:pPr>
      <w:r w:rsidRPr="00E50729">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w:t>
      </w:r>
      <w:r w:rsidRPr="00E50729">
        <w:rPr>
          <w:rFonts w:ascii="Arial" w:hAnsi="Arial" w:cs="Arial"/>
          <w:sz w:val="24"/>
          <w:szCs w:val="24"/>
        </w:rPr>
        <w:lastRenderedPageBreak/>
        <w:t xml:space="preserve">контролируемого лица требование представить иные необходимые для рассмотрения в ходе документарной проверки документы. </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4.5.3. Срок проведения документарной проверки не может превышать десять рабочих дней.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В указанный срок не включается период с момента:</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2) период с момента направления контролируемому лицу информации Контрольного органа:</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о выявлении ошибок и (или) противоречий в представленных контролируемым лицом документах;</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4.5.4. Перечень допустимых контрольных действий</w:t>
      </w:r>
      <w:r>
        <w:rPr>
          <w:rFonts w:ascii="Arial" w:hAnsi="Arial" w:cs="Arial"/>
          <w:sz w:val="24"/>
          <w:szCs w:val="24"/>
        </w:rPr>
        <w:t>,</w:t>
      </w:r>
      <w:r w:rsidRPr="00E50729">
        <w:rPr>
          <w:rFonts w:ascii="Arial" w:hAnsi="Arial" w:cs="Arial"/>
          <w:sz w:val="24"/>
          <w:szCs w:val="24"/>
        </w:rPr>
        <w:t xml:space="preserve"> совершаемых в ходе документарной проверки:</w:t>
      </w:r>
    </w:p>
    <w:p w:rsidR="000B2ECF" w:rsidRPr="00E50729" w:rsidRDefault="000B2ECF" w:rsidP="000B2ECF">
      <w:pPr>
        <w:pStyle w:val="ConsPlusNormal"/>
        <w:ind w:firstLine="540"/>
        <w:jc w:val="both"/>
        <w:rPr>
          <w:rFonts w:ascii="Arial" w:hAnsi="Arial" w:cs="Arial"/>
          <w:sz w:val="24"/>
          <w:szCs w:val="24"/>
        </w:rPr>
      </w:pPr>
      <w:bookmarkStart w:id="1" w:name="_Hlk73716001"/>
      <w:r w:rsidRPr="00E50729">
        <w:rPr>
          <w:rFonts w:ascii="Arial" w:hAnsi="Arial" w:cs="Arial"/>
          <w:sz w:val="24"/>
          <w:szCs w:val="24"/>
        </w:rPr>
        <w:t>1) истребование документов;</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2) получение письменных объяснений;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3) экспертиза.</w:t>
      </w:r>
      <w:bookmarkEnd w:id="1"/>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0729">
        <w:rPr>
          <w:rFonts w:ascii="Arial" w:hAnsi="Arial" w:cs="Arial"/>
          <w:color w:val="FF0000"/>
          <w:sz w:val="24"/>
          <w:szCs w:val="24"/>
        </w:rPr>
        <w:t xml:space="preserve">, </w:t>
      </w:r>
      <w:r w:rsidRPr="00E50729">
        <w:rPr>
          <w:rFonts w:ascii="Arial" w:hAnsi="Arial" w:cs="Arial"/>
          <w:sz w:val="24"/>
          <w:szCs w:val="24"/>
        </w:rPr>
        <w:t>в том числе материалов фотосъемки, аудио- и видеозаписи, информационных баз, банков данных, а также носителей информации.</w:t>
      </w:r>
    </w:p>
    <w:p w:rsidR="000B2ECF" w:rsidRPr="00E50729" w:rsidRDefault="000B2ECF" w:rsidP="000B2ECF">
      <w:pPr>
        <w:pStyle w:val="HTML"/>
        <w:ind w:firstLine="540"/>
        <w:jc w:val="both"/>
        <w:rPr>
          <w:rFonts w:ascii="Arial" w:hAnsi="Arial" w:cs="Arial"/>
          <w:sz w:val="24"/>
          <w:szCs w:val="24"/>
          <w:lang w:val="ru-RU"/>
        </w:rPr>
      </w:pPr>
      <w:r w:rsidRPr="00E50729">
        <w:rPr>
          <w:rFonts w:ascii="Arial" w:hAnsi="Arial" w:cs="Arial"/>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r w:rsidRPr="00E50729">
        <w:rPr>
          <w:rFonts w:ascii="Arial" w:hAnsi="Arial" w:cs="Arial"/>
          <w:sz w:val="24"/>
          <w:szCs w:val="24"/>
          <w:lang w:val="ru-RU"/>
        </w:rPr>
        <w:t xml:space="preserve"> </w:t>
      </w:r>
    </w:p>
    <w:p w:rsidR="000B2ECF" w:rsidRPr="00E50729" w:rsidRDefault="000B2ECF" w:rsidP="000B2ECF">
      <w:pPr>
        <w:pStyle w:val="HTML"/>
        <w:ind w:firstLine="540"/>
        <w:jc w:val="both"/>
        <w:rPr>
          <w:rFonts w:ascii="Arial" w:hAnsi="Arial" w:cs="Arial"/>
          <w:b/>
          <w:color w:val="FF0000"/>
          <w:sz w:val="24"/>
          <w:szCs w:val="24"/>
        </w:rPr>
      </w:pPr>
      <w:r w:rsidRPr="00E50729">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50729">
        <w:rPr>
          <w:rFonts w:ascii="Arial" w:hAnsi="Arial" w:cs="Arial"/>
          <w:color w:val="FF0000"/>
          <w:sz w:val="24"/>
          <w:szCs w:val="24"/>
        </w:rPr>
        <w:t xml:space="preserve"> </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4.5.6. Письменные объяснения могут быть запрошены инспектором от контролируемого лица или его представителя, свидетелей.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Письменные объяснения оформляются путем составления письменного документа в свободной форме.</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w:t>
      </w:r>
      <w:r w:rsidRPr="00E50729">
        <w:rPr>
          <w:rFonts w:ascii="Arial" w:hAnsi="Arial" w:cs="Arial"/>
          <w:sz w:val="24"/>
          <w:szCs w:val="24"/>
        </w:rPr>
        <w:lastRenderedPageBreak/>
        <w:t xml:space="preserve">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Результаты экспертизы оформляются экспертным заключением по форме, утвержденной Контрольным органом. </w:t>
      </w:r>
    </w:p>
    <w:p w:rsidR="000B2ECF" w:rsidRPr="00E50729" w:rsidRDefault="000B2ECF" w:rsidP="000B2ECF">
      <w:pPr>
        <w:pStyle w:val="ConsPlusNormal"/>
        <w:ind w:firstLine="540"/>
        <w:jc w:val="both"/>
        <w:rPr>
          <w:rFonts w:ascii="Arial" w:hAnsi="Arial" w:cs="Arial"/>
          <w:b/>
          <w:sz w:val="24"/>
          <w:szCs w:val="24"/>
        </w:rPr>
      </w:pPr>
      <w:r w:rsidRPr="00E50729">
        <w:rPr>
          <w:rFonts w:ascii="Arial" w:hAnsi="Arial" w:cs="Arial"/>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E50729">
        <w:rPr>
          <w:rFonts w:ascii="Arial" w:hAnsi="Arial" w:cs="Arial"/>
          <w:b/>
          <w:sz w:val="24"/>
          <w:szCs w:val="24"/>
        </w:rPr>
        <w:t xml:space="preserve"> </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4.5.10. Внеплановая документарная проверка проводится без согласования с органами прокуратуры.</w:t>
      </w:r>
    </w:p>
    <w:p w:rsidR="000B2ECF" w:rsidRPr="00E50729" w:rsidRDefault="000B2ECF" w:rsidP="000B2ECF">
      <w:pPr>
        <w:pStyle w:val="a3"/>
        <w:tabs>
          <w:tab w:val="left" w:pos="1134"/>
        </w:tabs>
        <w:spacing w:after="0" w:line="240" w:lineRule="auto"/>
        <w:ind w:left="709" w:firstLine="540"/>
        <w:jc w:val="both"/>
        <w:rPr>
          <w:rFonts w:ascii="Arial" w:hAnsi="Arial" w:cs="Arial"/>
          <w:sz w:val="24"/>
          <w:szCs w:val="24"/>
        </w:rPr>
      </w:pPr>
    </w:p>
    <w:p w:rsidR="000B2ECF" w:rsidRPr="00E50729" w:rsidRDefault="000B2ECF" w:rsidP="000B2ECF">
      <w:pPr>
        <w:pStyle w:val="a3"/>
        <w:tabs>
          <w:tab w:val="left" w:pos="1134"/>
        </w:tabs>
        <w:spacing w:after="0" w:line="240" w:lineRule="auto"/>
        <w:ind w:left="0" w:firstLine="540"/>
        <w:jc w:val="center"/>
        <w:rPr>
          <w:rFonts w:ascii="Arial" w:hAnsi="Arial" w:cs="Arial"/>
          <w:sz w:val="24"/>
          <w:szCs w:val="24"/>
        </w:rPr>
      </w:pPr>
      <w:r w:rsidRPr="00E50729">
        <w:rPr>
          <w:rFonts w:ascii="Arial" w:hAnsi="Arial" w:cs="Arial"/>
          <w:sz w:val="24"/>
          <w:szCs w:val="24"/>
        </w:rPr>
        <w:t>4.6. Выездная проверка</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4.6.2. Выездная проверка проводится в случае, если не представляется возможным:</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E50729">
        <w:rPr>
          <w:rFonts w:ascii="Arial" w:hAnsi="Arial" w:cs="Arial"/>
          <w:sz w:val="24"/>
          <w:szCs w:val="24"/>
          <w:lang w:val="ru-RU"/>
        </w:rPr>
        <w:t>6</w:t>
      </w:r>
      <w:r w:rsidRPr="00E50729">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B2ECF" w:rsidRPr="00E50729" w:rsidRDefault="000B2ECF" w:rsidP="000B2ECF">
      <w:pPr>
        <w:tabs>
          <w:tab w:val="left" w:pos="1134"/>
        </w:tabs>
        <w:spacing w:after="0" w:line="240" w:lineRule="auto"/>
        <w:ind w:firstLine="540"/>
        <w:jc w:val="both"/>
        <w:rPr>
          <w:rFonts w:ascii="Arial" w:hAnsi="Arial" w:cs="Arial"/>
          <w:sz w:val="24"/>
          <w:szCs w:val="24"/>
        </w:rPr>
      </w:pPr>
      <w:r w:rsidRPr="00E50729">
        <w:rPr>
          <w:rFonts w:ascii="Arial" w:hAnsi="Arial"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E50729">
        <w:rPr>
          <w:rFonts w:ascii="Arial" w:hAnsi="Arial" w:cs="Arial"/>
          <w:sz w:val="24"/>
          <w:szCs w:val="24"/>
        </w:rPr>
        <w:lastRenderedPageBreak/>
        <w:t>решения о проведении выездной проверки, а также сообщает учетный номер в едином реестре контрольных мероприятий.</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4.6.6. Срок проведения выездной проверки составляет не более десяти рабочих дней.</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B2ECF" w:rsidRPr="00E50729" w:rsidRDefault="000B2ECF" w:rsidP="000B2ECF">
      <w:pPr>
        <w:tabs>
          <w:tab w:val="left" w:pos="1134"/>
        </w:tabs>
        <w:spacing w:after="0" w:line="240" w:lineRule="auto"/>
        <w:ind w:firstLine="540"/>
        <w:jc w:val="both"/>
        <w:rPr>
          <w:rFonts w:ascii="Arial" w:hAnsi="Arial" w:cs="Arial"/>
          <w:sz w:val="24"/>
          <w:szCs w:val="24"/>
        </w:rPr>
      </w:pPr>
      <w:r w:rsidRPr="00E50729">
        <w:rPr>
          <w:rFonts w:ascii="Arial" w:hAnsi="Arial" w:cs="Arial"/>
          <w:sz w:val="24"/>
          <w:szCs w:val="24"/>
        </w:rPr>
        <w:t>4.6.7. Перечень допустимых контрольных действий в ходе выездной проверки:</w:t>
      </w:r>
    </w:p>
    <w:p w:rsidR="000B2ECF" w:rsidRPr="00E50729" w:rsidRDefault="000B2ECF" w:rsidP="000B2ECF">
      <w:pPr>
        <w:pStyle w:val="ConsPlusNormal"/>
        <w:ind w:firstLine="540"/>
        <w:jc w:val="both"/>
        <w:rPr>
          <w:rFonts w:ascii="Arial" w:hAnsi="Arial" w:cs="Arial"/>
          <w:sz w:val="24"/>
          <w:szCs w:val="24"/>
        </w:rPr>
      </w:pPr>
      <w:bookmarkStart w:id="2" w:name="_Hlk73715973"/>
      <w:r w:rsidRPr="00E50729">
        <w:rPr>
          <w:rFonts w:ascii="Arial" w:hAnsi="Arial" w:cs="Arial"/>
          <w:sz w:val="24"/>
          <w:szCs w:val="24"/>
        </w:rPr>
        <w:t>1) осмотр;</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2) опрос;</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3) истребование документов;</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 получение письменных объяснений;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5) экспертиза.</w:t>
      </w:r>
      <w:bookmarkEnd w:id="2"/>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По результатам осмотра составляется протокол осмотра.</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B2ECF" w:rsidRPr="00E50729" w:rsidRDefault="000B2ECF" w:rsidP="000B2ECF">
      <w:pPr>
        <w:pStyle w:val="ConsPlusNormal"/>
        <w:ind w:firstLine="540"/>
        <w:jc w:val="both"/>
        <w:rPr>
          <w:rFonts w:ascii="Arial" w:hAnsi="Arial" w:cs="Arial"/>
          <w:color w:val="FF0000"/>
          <w:sz w:val="24"/>
          <w:szCs w:val="24"/>
        </w:rPr>
      </w:pPr>
      <w:r w:rsidRPr="00E50729">
        <w:rPr>
          <w:rFonts w:ascii="Arial" w:hAnsi="Arial" w:cs="Arial"/>
          <w:sz w:val="24"/>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4.6.12. По окончании проведения выездной проверки инспектор составляет акт выездной проверки.</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Информация о проведении фотосъемки, аудио- и видеозаписи отражается в акте проверки.</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w:t>
      </w:r>
      <w:r w:rsidRPr="00E50729">
        <w:rPr>
          <w:rFonts w:ascii="Arial" w:hAnsi="Arial" w:cs="Arial"/>
          <w:sz w:val="24"/>
          <w:szCs w:val="24"/>
        </w:rPr>
        <w:lastRenderedPageBreak/>
        <w:t xml:space="preserve">(бездействием)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E50729">
          <w:rPr>
            <w:rFonts w:ascii="Arial" w:hAnsi="Arial" w:cs="Arial"/>
            <w:sz w:val="24"/>
            <w:szCs w:val="24"/>
          </w:rPr>
          <w:t>частями 4</w:t>
        </w:r>
      </w:hyperlink>
      <w:r w:rsidRPr="00E50729">
        <w:rPr>
          <w:rFonts w:ascii="Arial" w:hAnsi="Arial" w:cs="Arial"/>
          <w:sz w:val="24"/>
          <w:szCs w:val="24"/>
        </w:rPr>
        <w:t xml:space="preserve"> и </w:t>
      </w:r>
      <w:hyperlink r:id="rId12" w:tooltip="Федеральный закон от 31.07.2020 N 248-ФЗ" w:history="1">
        <w:r w:rsidRPr="00E50729">
          <w:rPr>
            <w:rFonts w:ascii="Arial" w:hAnsi="Arial" w:cs="Arial"/>
            <w:sz w:val="24"/>
            <w:szCs w:val="24"/>
          </w:rPr>
          <w:t>5 статьи 21</w:t>
        </w:r>
      </w:hyperlink>
      <w:r w:rsidRPr="00E50729">
        <w:rPr>
          <w:rFonts w:ascii="Arial" w:hAnsi="Arial" w:cs="Arial"/>
          <w:sz w:val="24"/>
          <w:szCs w:val="24"/>
        </w:rPr>
        <w:t xml:space="preserve"> Федеральным законом № 248-ФЗ.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1) временной нетрудоспособности;</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2) необходимости явки по вызову (извещениям, повесткам) судов, правоохранительных органов, военных комиссариатов;</w:t>
      </w:r>
    </w:p>
    <w:p w:rsidR="000B2ECF" w:rsidRPr="00E50729" w:rsidRDefault="000B2ECF" w:rsidP="000B2ECF">
      <w:pPr>
        <w:spacing w:after="0" w:line="240" w:lineRule="auto"/>
        <w:ind w:firstLine="540"/>
        <w:jc w:val="both"/>
        <w:rPr>
          <w:rFonts w:ascii="Arial" w:hAnsi="Arial" w:cs="Arial"/>
          <w:sz w:val="24"/>
          <w:szCs w:val="24"/>
        </w:rPr>
      </w:pPr>
      <w:r w:rsidRPr="00E50729">
        <w:rPr>
          <w:rFonts w:ascii="Arial" w:hAnsi="Arial"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B2ECF" w:rsidRPr="00E50729" w:rsidRDefault="000B2ECF" w:rsidP="000B2ECF">
      <w:pPr>
        <w:suppressAutoHyphens/>
        <w:spacing w:after="0" w:line="240" w:lineRule="auto"/>
        <w:ind w:firstLine="540"/>
        <w:jc w:val="both"/>
        <w:rPr>
          <w:rFonts w:ascii="Arial" w:hAnsi="Arial" w:cs="Arial"/>
          <w:sz w:val="24"/>
          <w:szCs w:val="24"/>
        </w:rPr>
      </w:pPr>
      <w:r w:rsidRPr="00E50729">
        <w:rPr>
          <w:rFonts w:ascii="Arial" w:hAnsi="Arial" w:cs="Arial"/>
          <w:sz w:val="24"/>
          <w:szCs w:val="24"/>
        </w:rPr>
        <w:t>4) нахождения в служебной командировке.</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B2ECF" w:rsidRPr="00E50729" w:rsidRDefault="000B2ECF" w:rsidP="000B2ECF">
      <w:pPr>
        <w:pStyle w:val="ConsPlusNormal"/>
        <w:ind w:firstLine="540"/>
        <w:jc w:val="center"/>
        <w:rPr>
          <w:rFonts w:ascii="Arial" w:hAnsi="Arial" w:cs="Arial"/>
          <w:sz w:val="24"/>
          <w:szCs w:val="24"/>
        </w:rPr>
      </w:pPr>
    </w:p>
    <w:p w:rsidR="000B2ECF" w:rsidRPr="00E50729" w:rsidRDefault="000B2ECF" w:rsidP="000B2ECF">
      <w:pPr>
        <w:pStyle w:val="ConsPlusNormal"/>
        <w:ind w:firstLine="540"/>
        <w:jc w:val="center"/>
        <w:rPr>
          <w:rFonts w:ascii="Arial" w:hAnsi="Arial" w:cs="Arial"/>
          <w:sz w:val="24"/>
          <w:szCs w:val="24"/>
        </w:rPr>
      </w:pPr>
      <w:r w:rsidRPr="00E50729">
        <w:rPr>
          <w:rFonts w:ascii="Arial" w:hAnsi="Arial" w:cs="Arial"/>
          <w:sz w:val="24"/>
          <w:szCs w:val="24"/>
        </w:rPr>
        <w:t>4.7. Инспекционный визит, рейдовый осмотр</w:t>
      </w:r>
    </w:p>
    <w:p w:rsidR="000B2ECF" w:rsidRPr="00E50729" w:rsidRDefault="000B2ECF" w:rsidP="000B2ECF">
      <w:pPr>
        <w:pStyle w:val="ConsPlusNormal"/>
        <w:ind w:firstLine="540"/>
        <w:jc w:val="center"/>
        <w:rPr>
          <w:rFonts w:ascii="Arial" w:hAnsi="Arial" w:cs="Arial"/>
          <w:b/>
          <w:sz w:val="24"/>
          <w:szCs w:val="24"/>
        </w:rPr>
      </w:pP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4.7.2. Перечень допустимых контрольных действий в ходе инспекционного визита:</w:t>
      </w:r>
    </w:p>
    <w:p w:rsidR="000B2ECF" w:rsidRPr="00E50729" w:rsidRDefault="000B2ECF" w:rsidP="000B2ECF">
      <w:pPr>
        <w:pStyle w:val="ConsPlusNormal"/>
        <w:ind w:firstLine="540"/>
        <w:jc w:val="both"/>
        <w:rPr>
          <w:rFonts w:ascii="Arial" w:hAnsi="Arial" w:cs="Arial"/>
          <w:sz w:val="24"/>
          <w:szCs w:val="24"/>
        </w:rPr>
      </w:pPr>
      <w:bookmarkStart w:id="3" w:name="_Hlk73715943"/>
      <w:r w:rsidRPr="00E50729">
        <w:rPr>
          <w:rFonts w:ascii="Arial" w:hAnsi="Arial" w:cs="Arial"/>
          <w:sz w:val="24"/>
          <w:szCs w:val="24"/>
        </w:rPr>
        <w:t>а) осмотр;</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б) опрос;</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в) получение письменных объяснений;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г) истребование документов</w:t>
      </w:r>
      <w:bookmarkEnd w:id="3"/>
      <w:r w:rsidRPr="00E50729">
        <w:rPr>
          <w:rFonts w:ascii="Arial" w:hAnsi="Arial" w:cs="Arial"/>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B2ECF" w:rsidRPr="00E50729" w:rsidRDefault="000B2ECF" w:rsidP="000B2ECF">
      <w:pPr>
        <w:pStyle w:val="ConsPlusNormal"/>
        <w:ind w:firstLine="540"/>
        <w:jc w:val="both"/>
        <w:rPr>
          <w:rFonts w:ascii="Arial" w:hAnsi="Arial" w:cs="Arial"/>
          <w:color w:val="FF0000"/>
          <w:sz w:val="24"/>
          <w:szCs w:val="24"/>
        </w:rPr>
      </w:pPr>
      <w:r w:rsidRPr="00E50729">
        <w:rPr>
          <w:rFonts w:ascii="Arial" w:hAnsi="Arial" w:cs="Arial"/>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w:t>
      </w:r>
      <w:r w:rsidRPr="00E50729">
        <w:rPr>
          <w:rFonts w:ascii="Arial" w:hAnsi="Arial" w:cs="Arial"/>
          <w:sz w:val="24"/>
          <w:szCs w:val="24"/>
        </w:rPr>
        <w:lastRenderedPageBreak/>
        <w:t>соответствии с пунктами 3-5 части 1 статьи 57 и частью 12 статьи 66 Федерального закона № 248-ФЗ.</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4.7.5. Перечень допустимых контрольных действий в ходе рейдового осмотра:</w:t>
      </w:r>
    </w:p>
    <w:p w:rsidR="000B2ECF" w:rsidRPr="00E50729" w:rsidRDefault="000B2ECF" w:rsidP="000B2ECF">
      <w:pPr>
        <w:pStyle w:val="ConsPlusNormal"/>
        <w:ind w:firstLine="540"/>
        <w:jc w:val="both"/>
        <w:rPr>
          <w:rFonts w:ascii="Arial" w:hAnsi="Arial" w:cs="Arial"/>
          <w:sz w:val="24"/>
          <w:szCs w:val="24"/>
        </w:rPr>
      </w:pPr>
      <w:bookmarkStart w:id="4" w:name="_Hlk73715920"/>
      <w:r w:rsidRPr="00E50729">
        <w:rPr>
          <w:rFonts w:ascii="Arial" w:hAnsi="Arial" w:cs="Arial"/>
          <w:sz w:val="24"/>
          <w:szCs w:val="24"/>
        </w:rPr>
        <w:t>а) осмотр;</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б) опрос;</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в) получение письменных объяснений;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г) истребование документов;</w:t>
      </w:r>
    </w:p>
    <w:p w:rsidR="000B2ECF" w:rsidRPr="00E50729" w:rsidRDefault="000B2ECF" w:rsidP="000B2ECF">
      <w:pPr>
        <w:pStyle w:val="ConsPlusNormal"/>
        <w:ind w:firstLine="540"/>
        <w:jc w:val="both"/>
        <w:rPr>
          <w:rFonts w:ascii="Arial" w:hAnsi="Arial" w:cs="Arial"/>
          <w:sz w:val="24"/>
          <w:szCs w:val="24"/>
          <w:shd w:val="clear" w:color="auto" w:fill="F1C100"/>
        </w:rPr>
      </w:pPr>
      <w:r w:rsidRPr="00E50729">
        <w:rPr>
          <w:rFonts w:ascii="Arial" w:hAnsi="Arial" w:cs="Arial"/>
          <w:sz w:val="24"/>
          <w:szCs w:val="24"/>
        </w:rPr>
        <w:t>д) экспертиза</w:t>
      </w:r>
      <w:bookmarkEnd w:id="4"/>
      <w:r w:rsidRPr="00E50729">
        <w:rPr>
          <w:rFonts w:ascii="Arial" w:hAnsi="Arial" w:cs="Arial"/>
          <w:sz w:val="24"/>
          <w:szCs w:val="24"/>
        </w:rPr>
        <w:t>.</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4.7.6.</w:t>
      </w:r>
      <w:r w:rsidRPr="00E50729">
        <w:rPr>
          <w:rFonts w:ascii="Arial" w:hAnsi="Arial" w:cs="Arial"/>
          <w:color w:val="FF0000"/>
          <w:sz w:val="24"/>
          <w:szCs w:val="24"/>
        </w:rPr>
        <w:t xml:space="preserve"> </w:t>
      </w:r>
      <w:r w:rsidRPr="00E50729">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B2ECF" w:rsidRPr="00E50729" w:rsidRDefault="000B2ECF" w:rsidP="000B2ECF">
      <w:pPr>
        <w:autoSpaceDE w:val="0"/>
        <w:autoSpaceDN w:val="0"/>
        <w:adjustRightInd w:val="0"/>
        <w:spacing w:after="0" w:line="240" w:lineRule="auto"/>
        <w:ind w:firstLine="540"/>
        <w:jc w:val="both"/>
        <w:rPr>
          <w:rFonts w:ascii="Arial" w:hAnsi="Arial" w:cs="Arial"/>
          <w:sz w:val="24"/>
          <w:szCs w:val="24"/>
        </w:rPr>
      </w:pPr>
      <w:r w:rsidRPr="00E50729">
        <w:rPr>
          <w:rFonts w:ascii="Arial" w:hAnsi="Arial" w:cs="Arial"/>
          <w:sz w:val="24"/>
          <w:szCs w:val="24"/>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0B2ECF" w:rsidRPr="00E50729" w:rsidRDefault="000B2ECF" w:rsidP="000B2ECF">
      <w:pPr>
        <w:pStyle w:val="HTML"/>
        <w:ind w:firstLine="540"/>
        <w:jc w:val="both"/>
        <w:rPr>
          <w:rFonts w:ascii="Arial" w:hAnsi="Arial" w:cs="Arial"/>
          <w:sz w:val="24"/>
          <w:szCs w:val="24"/>
          <w:lang w:val="ru-RU"/>
        </w:rPr>
      </w:pPr>
    </w:p>
    <w:p w:rsidR="000B2ECF" w:rsidRPr="00E50729" w:rsidRDefault="000B2ECF" w:rsidP="000B2ECF">
      <w:pPr>
        <w:pStyle w:val="ConsPlusNormal"/>
        <w:ind w:firstLine="540"/>
        <w:jc w:val="center"/>
        <w:rPr>
          <w:rFonts w:ascii="Arial" w:hAnsi="Arial" w:cs="Arial"/>
          <w:sz w:val="24"/>
          <w:szCs w:val="24"/>
        </w:rPr>
      </w:pPr>
      <w:r w:rsidRPr="00E50729">
        <w:rPr>
          <w:rFonts w:ascii="Arial" w:hAnsi="Arial" w:cs="Arial"/>
          <w:sz w:val="24"/>
          <w:szCs w:val="24"/>
        </w:rPr>
        <w:t>4.8. Наблюдение за соблюдением обязательных требований (мониторинг безопасности)</w:t>
      </w:r>
    </w:p>
    <w:p w:rsidR="000B2ECF" w:rsidRPr="00E50729" w:rsidRDefault="000B2ECF" w:rsidP="000B2ECF">
      <w:pPr>
        <w:pStyle w:val="ConsPlusNormal"/>
        <w:ind w:firstLine="540"/>
        <w:jc w:val="center"/>
        <w:rPr>
          <w:rFonts w:ascii="Arial" w:hAnsi="Arial" w:cs="Arial"/>
          <w:b/>
          <w:sz w:val="24"/>
          <w:szCs w:val="24"/>
        </w:rPr>
      </w:pP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w:t>
      </w:r>
      <w:r w:rsidRPr="007958B4">
        <w:rPr>
          <w:rFonts w:ascii="Arial" w:hAnsi="Arial" w:cs="Arial"/>
          <w:sz w:val="24"/>
          <w:szCs w:val="24"/>
        </w:rPr>
        <w:t>"</w:t>
      </w:r>
      <w:r w:rsidRPr="00E50729">
        <w:rPr>
          <w:rFonts w:ascii="Arial" w:hAnsi="Arial" w:cs="Arial"/>
          <w:sz w:val="24"/>
          <w:szCs w:val="24"/>
        </w:rPr>
        <w:t>Интернет</w:t>
      </w:r>
      <w:r w:rsidRPr="007958B4">
        <w:rPr>
          <w:rFonts w:ascii="Arial" w:hAnsi="Arial" w:cs="Arial"/>
          <w:sz w:val="24"/>
          <w:szCs w:val="24"/>
        </w:rPr>
        <w:t>"</w:t>
      </w:r>
      <w:r w:rsidRPr="00E50729">
        <w:rPr>
          <w:rFonts w:ascii="Arial" w:hAnsi="Arial"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lastRenderedPageBreak/>
        <w:t>2) решение об объявлении предостережения;</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B2ECF" w:rsidRPr="00E50729" w:rsidRDefault="000B2ECF" w:rsidP="000B2ECF">
      <w:pPr>
        <w:pStyle w:val="ConsPlusNormal"/>
        <w:ind w:firstLine="540"/>
        <w:jc w:val="both"/>
        <w:rPr>
          <w:rFonts w:ascii="Arial" w:hAnsi="Arial" w:cs="Arial"/>
          <w:sz w:val="24"/>
          <w:szCs w:val="24"/>
        </w:rPr>
      </w:pPr>
    </w:p>
    <w:p w:rsidR="000B2ECF" w:rsidRPr="00E50729" w:rsidRDefault="000B2ECF" w:rsidP="000B2ECF">
      <w:pPr>
        <w:pStyle w:val="ConsPlusNormal"/>
        <w:ind w:firstLine="540"/>
        <w:jc w:val="center"/>
        <w:rPr>
          <w:rFonts w:ascii="Arial" w:hAnsi="Arial" w:cs="Arial"/>
          <w:sz w:val="24"/>
          <w:szCs w:val="24"/>
        </w:rPr>
      </w:pPr>
      <w:r w:rsidRPr="00E50729">
        <w:rPr>
          <w:rFonts w:ascii="Arial" w:hAnsi="Arial" w:cs="Arial"/>
          <w:sz w:val="24"/>
          <w:szCs w:val="24"/>
        </w:rPr>
        <w:t>4.9. Выездное обследование</w:t>
      </w:r>
    </w:p>
    <w:p w:rsidR="000B2ECF" w:rsidRPr="00E50729" w:rsidRDefault="000B2ECF" w:rsidP="000B2ECF">
      <w:pPr>
        <w:pStyle w:val="ConsPlusNormal"/>
        <w:ind w:firstLine="540"/>
        <w:jc w:val="center"/>
        <w:rPr>
          <w:rFonts w:ascii="Arial" w:hAnsi="Arial" w:cs="Arial"/>
          <w:sz w:val="24"/>
          <w:szCs w:val="24"/>
        </w:rPr>
      </w:pP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4.9.1. Выездное обследование проводится в целях оценки соблюдения контролируемыми лицами обязательных требований.</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B2ECF" w:rsidRPr="00E50729" w:rsidRDefault="000B2ECF" w:rsidP="000B2ECF">
      <w:pPr>
        <w:pStyle w:val="HTML"/>
        <w:ind w:firstLine="540"/>
        <w:jc w:val="both"/>
        <w:rPr>
          <w:rFonts w:ascii="Arial" w:hAnsi="Arial" w:cs="Arial"/>
          <w:sz w:val="24"/>
          <w:szCs w:val="24"/>
          <w:lang w:val="ru-RU"/>
        </w:rPr>
      </w:pPr>
      <w:r w:rsidRPr="00E50729">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4.9.3. Выездное обследование проводится без информирования контролируемого лица. </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p>
    <w:p w:rsidR="000B2ECF" w:rsidRPr="00E50729" w:rsidRDefault="000B2ECF" w:rsidP="000B2ECF">
      <w:pPr>
        <w:pStyle w:val="ConsPlusNormal"/>
        <w:ind w:firstLine="540"/>
        <w:jc w:val="center"/>
        <w:rPr>
          <w:rFonts w:ascii="Arial" w:hAnsi="Arial" w:cs="Arial"/>
          <w:b/>
          <w:sz w:val="24"/>
          <w:szCs w:val="24"/>
        </w:rPr>
      </w:pPr>
      <w:r w:rsidRPr="00E50729">
        <w:rPr>
          <w:rFonts w:ascii="Arial" w:hAnsi="Arial" w:cs="Arial"/>
          <w:b/>
          <w:sz w:val="24"/>
          <w:szCs w:val="24"/>
        </w:rPr>
        <w:t>5. Досудебное обжалование</w:t>
      </w:r>
    </w:p>
    <w:p w:rsidR="000B2ECF" w:rsidRPr="00E50729" w:rsidRDefault="000B2ECF" w:rsidP="000B2ECF">
      <w:pPr>
        <w:pStyle w:val="ConsPlusNormal"/>
        <w:ind w:firstLine="540"/>
        <w:jc w:val="center"/>
        <w:rPr>
          <w:rFonts w:ascii="Arial" w:hAnsi="Arial" w:cs="Arial"/>
          <w:b/>
          <w:sz w:val="24"/>
          <w:szCs w:val="24"/>
        </w:rPr>
      </w:pP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1) решений о проведении контрольных мероприятий;</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2) актов контрольных  мероприятий, предписаний об устранении выявленных нарушений;</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3) действий (бездействия) должностных лиц в рамках контрольных мероприятий.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При подаче жалобы гражданином она должна быть подписана простой электронной подписью</w:t>
      </w:r>
      <w:r>
        <w:rPr>
          <w:rFonts w:ascii="Arial" w:hAnsi="Arial" w:cs="Arial"/>
          <w:sz w:val="24"/>
          <w:szCs w:val="24"/>
        </w:rPr>
        <w:t>,</w:t>
      </w:r>
      <w:r w:rsidRPr="00E50729">
        <w:rPr>
          <w:rFonts w:ascii="Arial" w:hAnsi="Arial" w:cs="Arial"/>
          <w:sz w:val="24"/>
          <w:szCs w:val="24"/>
        </w:rPr>
        <w:t xml:space="preserve"> либо усиленной квалифицированной электронной </w:t>
      </w:r>
      <w:r w:rsidRPr="00E50729">
        <w:rPr>
          <w:rFonts w:ascii="Arial" w:hAnsi="Arial" w:cs="Arial"/>
          <w:sz w:val="24"/>
          <w:szCs w:val="24"/>
        </w:rPr>
        <w:lastRenderedPageBreak/>
        <w:t>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1) о приостановлении исполнения обжалуемого решения Контрольного органа;</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2) об отказе в приостановлении исполнения обжалуемого решения Контрольного органа. </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bookmarkStart w:id="9" w:name="Par383"/>
      <w:bookmarkEnd w:id="9"/>
      <w:r w:rsidRPr="00E50729">
        <w:rPr>
          <w:rFonts w:ascii="Arial" w:hAnsi="Arial" w:cs="Arial"/>
          <w:sz w:val="24"/>
          <w:szCs w:val="24"/>
        </w:rPr>
        <w:t>5.9. Жалоба должна содержать:</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lastRenderedPageBreak/>
        <w:t>5) требования контролируемого лица, подавшего жалобу;</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0B2ECF" w:rsidRPr="00E50729" w:rsidRDefault="000B2ECF" w:rsidP="000B2ECF">
      <w:pPr>
        <w:pStyle w:val="ConsPlusNormal"/>
        <w:ind w:firstLine="540"/>
        <w:jc w:val="both"/>
        <w:rPr>
          <w:rFonts w:ascii="Arial" w:hAnsi="Arial" w:cs="Arial"/>
          <w:sz w:val="24"/>
          <w:szCs w:val="24"/>
        </w:rPr>
      </w:pPr>
      <w:bookmarkStart w:id="10" w:name="Par390"/>
      <w:bookmarkEnd w:id="10"/>
      <w:r w:rsidRPr="00E50729">
        <w:rPr>
          <w:rFonts w:ascii="Arial" w:hAnsi="Arial" w:cs="Arial"/>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2) в удовлетворении ходатайства о восстановлении пропущенного срока на подачу жалобы отказано;</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4) имеется решение суда по вопросам, поставленным в жалобе;</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8) жалоба подана в ненадлежащий орган;</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B2ECF" w:rsidRPr="00E50729" w:rsidRDefault="000B2ECF" w:rsidP="000B2ECF">
      <w:pPr>
        <w:tabs>
          <w:tab w:val="left" w:pos="1134"/>
        </w:tabs>
        <w:spacing w:after="0" w:line="240" w:lineRule="auto"/>
        <w:ind w:firstLine="540"/>
        <w:jc w:val="both"/>
        <w:rPr>
          <w:rFonts w:ascii="Arial" w:hAnsi="Arial" w:cs="Arial"/>
          <w:sz w:val="24"/>
          <w:szCs w:val="24"/>
        </w:rPr>
      </w:pPr>
      <w:r w:rsidRPr="00E50729">
        <w:rPr>
          <w:rFonts w:ascii="Arial" w:hAnsi="Arial"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5.16. Указанный срок может быть продлен, на двадцать рабочих дней, в следующих исключительных случаях:</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1) проведение в отношении должностного лица, действия (бездействия) </w:t>
      </w:r>
      <w:r w:rsidRPr="00E50729">
        <w:rPr>
          <w:rFonts w:ascii="Arial" w:hAnsi="Arial" w:cs="Arial"/>
          <w:sz w:val="24"/>
          <w:szCs w:val="24"/>
        </w:rPr>
        <w:lastRenderedPageBreak/>
        <w:t>которого обжалуются служебной проверки по фактам, указанным в жалобе;</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B2ECF" w:rsidRPr="00E50729" w:rsidRDefault="000B2ECF" w:rsidP="000B2ECF">
      <w:pPr>
        <w:pStyle w:val="HTML"/>
        <w:ind w:firstLine="540"/>
        <w:jc w:val="both"/>
        <w:rPr>
          <w:rFonts w:ascii="Arial" w:hAnsi="Arial" w:cs="Arial"/>
          <w:sz w:val="24"/>
          <w:szCs w:val="24"/>
        </w:rPr>
      </w:pPr>
      <w:r w:rsidRPr="00E50729">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1) оставляет жалобу без удовлетворения;</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2) отменяет решение Контрольного органа полностью или частично;</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3) отменяет решение Контрольного органа полностью и принимает новое решение;</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B2ECF" w:rsidRPr="00E50729" w:rsidRDefault="000B2ECF" w:rsidP="000B2ECF">
      <w:pPr>
        <w:pStyle w:val="ConsPlusNormal"/>
        <w:ind w:firstLine="540"/>
        <w:jc w:val="both"/>
        <w:rPr>
          <w:rFonts w:ascii="Arial" w:hAnsi="Arial" w:cs="Arial"/>
          <w:sz w:val="24"/>
          <w:szCs w:val="24"/>
        </w:rPr>
      </w:pPr>
      <w:r w:rsidRPr="00E50729">
        <w:rPr>
          <w:rFonts w:ascii="Arial" w:hAnsi="Arial" w:cs="Arial"/>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B2ECF" w:rsidRPr="00E50729" w:rsidRDefault="000B2ECF" w:rsidP="000B2ECF">
      <w:pPr>
        <w:pStyle w:val="a3"/>
        <w:tabs>
          <w:tab w:val="left" w:pos="1134"/>
        </w:tabs>
        <w:spacing w:after="0" w:line="240" w:lineRule="auto"/>
        <w:ind w:left="0" w:firstLine="540"/>
        <w:jc w:val="center"/>
        <w:rPr>
          <w:rFonts w:ascii="Arial" w:hAnsi="Arial" w:cs="Arial"/>
          <w:b/>
          <w:sz w:val="24"/>
          <w:szCs w:val="24"/>
        </w:rPr>
      </w:pPr>
    </w:p>
    <w:p w:rsidR="000B2ECF" w:rsidRPr="00E50729" w:rsidRDefault="000B2ECF" w:rsidP="000B2ECF">
      <w:pPr>
        <w:pStyle w:val="a3"/>
        <w:tabs>
          <w:tab w:val="left" w:pos="1134"/>
        </w:tabs>
        <w:spacing w:after="0" w:line="240" w:lineRule="auto"/>
        <w:ind w:left="0" w:firstLine="540"/>
        <w:jc w:val="center"/>
        <w:rPr>
          <w:rFonts w:ascii="Arial" w:hAnsi="Arial" w:cs="Arial"/>
          <w:b/>
          <w:sz w:val="24"/>
          <w:szCs w:val="24"/>
        </w:rPr>
      </w:pPr>
      <w:r w:rsidRPr="00E50729">
        <w:rPr>
          <w:rFonts w:ascii="Arial" w:hAnsi="Arial" w:cs="Arial"/>
          <w:b/>
          <w:sz w:val="24"/>
          <w:szCs w:val="24"/>
        </w:rPr>
        <w:t xml:space="preserve">6. Ключевые показатели вида контроля и их целевые значения для муниципального контроля </w:t>
      </w:r>
    </w:p>
    <w:p w:rsidR="000B2ECF" w:rsidRPr="00E50729" w:rsidRDefault="000B2ECF" w:rsidP="000B2ECF">
      <w:pPr>
        <w:pStyle w:val="a3"/>
        <w:tabs>
          <w:tab w:val="left" w:pos="1134"/>
        </w:tabs>
        <w:spacing w:after="0" w:line="240" w:lineRule="auto"/>
        <w:ind w:left="709" w:firstLine="540"/>
        <w:jc w:val="center"/>
        <w:rPr>
          <w:rFonts w:ascii="Arial" w:hAnsi="Arial" w:cs="Arial"/>
          <w:b/>
          <w:sz w:val="24"/>
          <w:szCs w:val="24"/>
        </w:rPr>
      </w:pP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r w:rsidRPr="00E50729">
        <w:rPr>
          <w:rFonts w:ascii="Arial" w:hAnsi="Arial" w:cs="Arial"/>
          <w:sz w:val="24"/>
          <w:szCs w:val="24"/>
        </w:rPr>
        <w:t xml:space="preserve">Ключевые показатели муниципального контроля </w:t>
      </w:r>
      <w:bookmarkStart w:id="11" w:name="_Hlk73956884"/>
      <w:r w:rsidRPr="00E50729">
        <w:rPr>
          <w:rFonts w:ascii="Arial" w:hAnsi="Arial" w:cs="Arial"/>
          <w:sz w:val="24"/>
          <w:szCs w:val="24"/>
        </w:rPr>
        <w:t>и их целевые значения, индикативные показатели</w:t>
      </w:r>
      <w:bookmarkEnd w:id="11"/>
      <w:r w:rsidRPr="00E50729">
        <w:rPr>
          <w:rFonts w:ascii="Arial" w:hAnsi="Arial" w:cs="Arial"/>
          <w:sz w:val="24"/>
          <w:szCs w:val="24"/>
        </w:rPr>
        <w:t xml:space="preserve"> установлены приложением 5 к настоящему Положению.</w:t>
      </w: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p>
    <w:p w:rsidR="000B2ECF" w:rsidRPr="00E50729" w:rsidRDefault="000B2ECF" w:rsidP="000B2ECF">
      <w:pPr>
        <w:pStyle w:val="a3"/>
        <w:tabs>
          <w:tab w:val="left" w:pos="1134"/>
        </w:tabs>
        <w:spacing w:after="0" w:line="240" w:lineRule="auto"/>
        <w:ind w:left="0" w:firstLine="540"/>
        <w:jc w:val="both"/>
        <w:rPr>
          <w:rFonts w:ascii="Arial" w:hAnsi="Arial" w:cs="Arial"/>
          <w:sz w:val="24"/>
          <w:szCs w:val="24"/>
        </w:rPr>
      </w:pPr>
    </w:p>
    <w:p w:rsidR="000B2ECF" w:rsidRDefault="000B2ECF" w:rsidP="000B2ECF">
      <w:pPr>
        <w:pBdr>
          <w:bottom w:val="single" w:sz="12" w:space="1" w:color="auto"/>
        </w:pBdr>
        <w:autoSpaceDE w:val="0"/>
        <w:spacing w:after="0" w:line="240" w:lineRule="auto"/>
        <w:ind w:firstLine="540"/>
        <w:jc w:val="both"/>
        <w:rPr>
          <w:rFonts w:ascii="Times New Roman" w:hAnsi="Times New Roman"/>
          <w:sz w:val="28"/>
          <w:szCs w:val="28"/>
        </w:rPr>
      </w:pPr>
    </w:p>
    <w:p w:rsidR="000B2ECF" w:rsidRDefault="000B2ECF" w:rsidP="000B2ECF">
      <w:pPr>
        <w:pBdr>
          <w:bottom w:val="single" w:sz="12" w:space="1" w:color="auto"/>
        </w:pBdr>
        <w:autoSpaceDE w:val="0"/>
        <w:spacing w:after="0" w:line="240" w:lineRule="auto"/>
        <w:ind w:firstLine="540"/>
        <w:jc w:val="both"/>
        <w:rPr>
          <w:rFonts w:ascii="Times New Roman" w:hAnsi="Times New Roman"/>
          <w:sz w:val="28"/>
          <w:szCs w:val="28"/>
        </w:rPr>
      </w:pPr>
    </w:p>
    <w:p w:rsidR="000B2ECF" w:rsidRDefault="000B2ECF" w:rsidP="000B2ECF">
      <w:pPr>
        <w:pBdr>
          <w:bottom w:val="single" w:sz="12" w:space="1" w:color="auto"/>
        </w:pBdr>
        <w:autoSpaceDE w:val="0"/>
        <w:spacing w:after="0" w:line="240" w:lineRule="auto"/>
        <w:ind w:firstLine="540"/>
        <w:jc w:val="both"/>
        <w:rPr>
          <w:rFonts w:ascii="Times New Roman" w:hAnsi="Times New Roman"/>
          <w:sz w:val="28"/>
          <w:szCs w:val="28"/>
        </w:rPr>
      </w:pPr>
    </w:p>
    <w:p w:rsidR="000B2ECF" w:rsidRDefault="000B2ECF" w:rsidP="000B2ECF">
      <w:pPr>
        <w:pBdr>
          <w:bottom w:val="single" w:sz="12" w:space="1" w:color="auto"/>
        </w:pBdr>
        <w:autoSpaceDE w:val="0"/>
        <w:spacing w:after="0" w:line="240" w:lineRule="auto"/>
        <w:ind w:firstLine="540"/>
        <w:jc w:val="both"/>
        <w:rPr>
          <w:rFonts w:ascii="Times New Roman" w:hAnsi="Times New Roman"/>
          <w:sz w:val="28"/>
          <w:szCs w:val="28"/>
        </w:rPr>
      </w:pPr>
    </w:p>
    <w:p w:rsidR="000B2ECF" w:rsidRDefault="000B2ECF" w:rsidP="000B2ECF">
      <w:pPr>
        <w:pBdr>
          <w:bottom w:val="single" w:sz="12" w:space="1" w:color="auto"/>
        </w:pBdr>
        <w:autoSpaceDE w:val="0"/>
        <w:spacing w:after="0" w:line="240" w:lineRule="auto"/>
        <w:ind w:firstLine="540"/>
        <w:jc w:val="both"/>
        <w:rPr>
          <w:rFonts w:ascii="Times New Roman" w:hAnsi="Times New Roman"/>
          <w:sz w:val="28"/>
          <w:szCs w:val="28"/>
        </w:rPr>
      </w:pPr>
    </w:p>
    <w:p w:rsidR="000B2ECF" w:rsidRDefault="000B2ECF" w:rsidP="000B2ECF">
      <w:pPr>
        <w:pBdr>
          <w:bottom w:val="single" w:sz="12" w:space="1" w:color="auto"/>
        </w:pBdr>
        <w:autoSpaceDE w:val="0"/>
        <w:spacing w:after="0" w:line="240" w:lineRule="auto"/>
        <w:ind w:firstLine="540"/>
        <w:jc w:val="both"/>
        <w:rPr>
          <w:rFonts w:ascii="Times New Roman" w:hAnsi="Times New Roman"/>
          <w:sz w:val="28"/>
          <w:szCs w:val="28"/>
        </w:rPr>
      </w:pPr>
    </w:p>
    <w:p w:rsidR="000B2ECF" w:rsidRDefault="000B2ECF" w:rsidP="000B2ECF">
      <w:pPr>
        <w:pBdr>
          <w:bottom w:val="single" w:sz="12" w:space="1" w:color="auto"/>
        </w:pBdr>
        <w:autoSpaceDE w:val="0"/>
        <w:spacing w:after="0" w:line="240" w:lineRule="auto"/>
        <w:ind w:firstLine="540"/>
        <w:jc w:val="both"/>
        <w:rPr>
          <w:rFonts w:ascii="Times New Roman" w:hAnsi="Times New Roman"/>
          <w:sz w:val="28"/>
          <w:szCs w:val="28"/>
        </w:rPr>
      </w:pPr>
    </w:p>
    <w:p w:rsidR="000B2ECF" w:rsidRDefault="000B2ECF" w:rsidP="000B2ECF">
      <w:pPr>
        <w:pBdr>
          <w:bottom w:val="single" w:sz="12" w:space="1" w:color="auto"/>
        </w:pBdr>
        <w:autoSpaceDE w:val="0"/>
        <w:spacing w:after="0" w:line="240" w:lineRule="auto"/>
        <w:ind w:firstLine="540"/>
        <w:jc w:val="both"/>
        <w:rPr>
          <w:rFonts w:ascii="Times New Roman" w:hAnsi="Times New Roman"/>
          <w:sz w:val="28"/>
          <w:szCs w:val="28"/>
        </w:rPr>
      </w:pPr>
    </w:p>
    <w:p w:rsidR="000B2ECF" w:rsidRDefault="000B2ECF" w:rsidP="000B2ECF">
      <w:pPr>
        <w:pBdr>
          <w:bottom w:val="single" w:sz="12" w:space="1" w:color="auto"/>
        </w:pBdr>
        <w:autoSpaceDE w:val="0"/>
        <w:spacing w:after="0" w:line="240" w:lineRule="auto"/>
        <w:ind w:firstLine="540"/>
        <w:jc w:val="both"/>
        <w:rPr>
          <w:rFonts w:ascii="Times New Roman" w:hAnsi="Times New Roman"/>
          <w:sz w:val="28"/>
          <w:szCs w:val="28"/>
        </w:rPr>
      </w:pPr>
    </w:p>
    <w:p w:rsidR="000B2ECF" w:rsidRDefault="000B2ECF" w:rsidP="000B2ECF">
      <w:pPr>
        <w:pBdr>
          <w:bottom w:val="single" w:sz="12" w:space="1" w:color="auto"/>
        </w:pBdr>
        <w:autoSpaceDE w:val="0"/>
        <w:spacing w:after="0" w:line="240" w:lineRule="auto"/>
        <w:ind w:firstLine="540"/>
        <w:jc w:val="both"/>
        <w:rPr>
          <w:rFonts w:ascii="Times New Roman" w:hAnsi="Times New Roman"/>
          <w:sz w:val="28"/>
          <w:szCs w:val="28"/>
        </w:rPr>
      </w:pPr>
    </w:p>
    <w:p w:rsidR="000B2ECF" w:rsidRPr="000B7B34" w:rsidRDefault="000B2ECF" w:rsidP="000B2ECF">
      <w:pPr>
        <w:pBdr>
          <w:bottom w:val="single" w:sz="12" w:space="1" w:color="auto"/>
        </w:pBdr>
        <w:autoSpaceDE w:val="0"/>
        <w:spacing w:after="0" w:line="240" w:lineRule="auto"/>
        <w:ind w:firstLine="540"/>
        <w:jc w:val="both"/>
        <w:rPr>
          <w:rFonts w:ascii="Times New Roman" w:hAnsi="Times New Roman"/>
          <w:sz w:val="28"/>
          <w:szCs w:val="28"/>
        </w:rPr>
      </w:pPr>
    </w:p>
    <w:p w:rsidR="000B2ECF" w:rsidRPr="000B7B34" w:rsidRDefault="000B2ECF" w:rsidP="000B2ECF">
      <w:pPr>
        <w:autoSpaceDE w:val="0"/>
        <w:spacing w:after="0" w:line="240" w:lineRule="auto"/>
        <w:ind w:right="-16" w:firstLine="540"/>
        <w:jc w:val="both"/>
        <w:rPr>
          <w:rFonts w:ascii="Times New Roman" w:hAnsi="Times New Roman"/>
          <w:sz w:val="28"/>
          <w:szCs w:val="28"/>
          <w:u w:val="single"/>
        </w:rPr>
      </w:pPr>
      <w:r w:rsidRPr="000B7B34">
        <w:rPr>
          <w:rFonts w:ascii="Times New Roman" w:hAnsi="Times New Roman"/>
          <w:sz w:val="28"/>
          <w:szCs w:val="28"/>
          <w:u w:val="single"/>
        </w:rPr>
        <w:t>Примечание:</w:t>
      </w:r>
    </w:p>
    <w:p w:rsidR="000B2ECF" w:rsidRPr="000B7B34" w:rsidRDefault="000B2ECF" w:rsidP="000B2ECF">
      <w:pPr>
        <w:tabs>
          <w:tab w:val="left" w:pos="1134"/>
        </w:tabs>
        <w:spacing w:after="0" w:line="240" w:lineRule="auto"/>
        <w:ind w:firstLine="540"/>
        <w:jc w:val="both"/>
        <w:rPr>
          <w:rFonts w:ascii="Times New Roman" w:hAnsi="Times New Roman"/>
          <w:sz w:val="28"/>
          <w:szCs w:val="28"/>
          <w:highlight w:val="green"/>
        </w:rPr>
      </w:pPr>
    </w:p>
    <w:p w:rsidR="000B2ECF" w:rsidRPr="00E50729" w:rsidRDefault="000B2ECF" w:rsidP="000B2ECF">
      <w:pPr>
        <w:spacing w:after="0" w:line="240" w:lineRule="auto"/>
        <w:ind w:firstLine="540"/>
        <w:jc w:val="both"/>
        <w:rPr>
          <w:rFonts w:ascii="Times New Roman" w:hAnsi="Times New Roman"/>
        </w:rPr>
      </w:pPr>
      <w:r w:rsidRPr="00E50729">
        <w:rPr>
          <w:rFonts w:ascii="Times New Roman" w:hAnsi="Times New Roman"/>
        </w:rPr>
        <w:t xml:space="preserve">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w:t>
      </w:r>
      <w:r w:rsidRPr="00E50729">
        <w:rPr>
          <w:rFonts w:ascii="Times New Roman" w:hAnsi="Times New Roman"/>
          <w:b/>
          <w:u w:val="single"/>
        </w:rPr>
        <w:t>могут</w:t>
      </w:r>
      <w:r w:rsidRPr="00E50729">
        <w:rPr>
          <w:rFonts w:ascii="Times New Roman" w:hAnsi="Times New Roman"/>
        </w:rPr>
        <w:t xml:space="preserve"> </w:t>
      </w:r>
      <w:r w:rsidRPr="00E50729">
        <w:rPr>
          <w:rFonts w:ascii="Times New Roman" w:hAnsi="Times New Roman"/>
          <w:b/>
          <w:u w:val="single"/>
        </w:rPr>
        <w:t>устанавливаться</w:t>
      </w:r>
      <w:r w:rsidRPr="00E50729">
        <w:rPr>
          <w:rFonts w:ascii="Times New Roman" w:hAnsi="Times New Roman"/>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0B2ECF" w:rsidRPr="00E50729" w:rsidRDefault="000B2ECF" w:rsidP="000B2ECF">
      <w:pPr>
        <w:tabs>
          <w:tab w:val="left" w:pos="1134"/>
        </w:tabs>
        <w:spacing w:after="0" w:line="240" w:lineRule="auto"/>
        <w:ind w:firstLine="540"/>
        <w:jc w:val="both"/>
        <w:rPr>
          <w:rFonts w:ascii="Times New Roman" w:hAnsi="Times New Roman"/>
        </w:rPr>
      </w:pPr>
      <w:r w:rsidRPr="00E50729">
        <w:rPr>
          <w:rFonts w:ascii="Times New Roman" w:hAnsi="Times New Roman"/>
        </w:rPr>
        <w:t xml:space="preserve">В силу части 10 статьи 98 Федерального закона № 248-ФЗ </w:t>
      </w:r>
      <w:r w:rsidRPr="00E50729">
        <w:rPr>
          <w:rFonts w:ascii="Times New Roman" w:hAnsi="Times New Roman"/>
        </w:rPr>
        <w:br/>
        <w:t xml:space="preserve">до 31 декабря 2023 года положением о виде муниципального контроля </w:t>
      </w:r>
      <w:r w:rsidRPr="00E50729">
        <w:rPr>
          <w:rFonts w:ascii="Times New Roman" w:hAnsi="Times New Roman"/>
          <w:b/>
          <w:u w:val="single"/>
        </w:rPr>
        <w:t>могут предусматриваться</w:t>
      </w:r>
      <w:r w:rsidRPr="00E50729">
        <w:rPr>
          <w:rFonts w:ascii="Times New Roman" w:hAnsi="Times New Roman"/>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B2ECF" w:rsidRPr="00E50729" w:rsidRDefault="000B2ECF" w:rsidP="000B2ECF">
      <w:pPr>
        <w:tabs>
          <w:tab w:val="left" w:pos="1134"/>
        </w:tabs>
        <w:spacing w:after="0" w:line="240" w:lineRule="auto"/>
        <w:ind w:firstLine="540"/>
        <w:jc w:val="both"/>
        <w:rPr>
          <w:rFonts w:ascii="Times New Roman" w:hAnsi="Times New Roman"/>
        </w:rPr>
      </w:pPr>
      <w:r w:rsidRPr="00E50729">
        <w:rPr>
          <w:rFonts w:ascii="Times New Roman" w:hAnsi="Times New Roman"/>
        </w:rPr>
        <w:t xml:space="preserve">Органами местного самоуправления </w:t>
      </w:r>
      <w:r w:rsidRPr="00E50729">
        <w:rPr>
          <w:rFonts w:ascii="Times New Roman" w:hAnsi="Times New Roman"/>
          <w:b/>
          <w:u w:val="single"/>
        </w:rPr>
        <w:t>самостоятельно определяются</w:t>
      </w:r>
      <w:r w:rsidRPr="00E50729">
        <w:rPr>
          <w:rFonts w:ascii="Times New Roman" w:hAnsi="Times New Roman"/>
        </w:rPr>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
    <w:p w:rsidR="000B2ECF" w:rsidRPr="000B7B34" w:rsidRDefault="000B2ECF" w:rsidP="000B2ECF">
      <w:pPr>
        <w:tabs>
          <w:tab w:val="left" w:pos="1134"/>
        </w:tabs>
        <w:spacing w:after="0" w:line="240" w:lineRule="auto"/>
        <w:ind w:firstLine="540"/>
        <w:jc w:val="both"/>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r>
        <w:rPr>
          <w:rFonts w:ascii="Times New Roman" w:hAnsi="Times New Roman"/>
          <w:sz w:val="28"/>
          <w:szCs w:val="28"/>
        </w:rPr>
        <w:t xml:space="preserve">                     </w:t>
      </w: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Default="000B2ECF" w:rsidP="000B2ECF">
      <w:pPr>
        <w:spacing w:after="0" w:line="240" w:lineRule="auto"/>
        <w:ind w:left="4820" w:firstLine="1276"/>
        <w:jc w:val="right"/>
        <w:rPr>
          <w:rFonts w:ascii="Times New Roman" w:hAnsi="Times New Roman"/>
          <w:sz w:val="28"/>
          <w:szCs w:val="28"/>
        </w:rPr>
      </w:pPr>
    </w:p>
    <w:p w:rsidR="000B2ECF" w:rsidRPr="001B0932" w:rsidRDefault="000B2ECF" w:rsidP="000B2ECF">
      <w:pPr>
        <w:spacing w:after="0" w:line="240" w:lineRule="auto"/>
        <w:ind w:left="4820" w:firstLine="1276"/>
        <w:jc w:val="right"/>
        <w:rPr>
          <w:rFonts w:ascii="Arial" w:hAnsi="Arial" w:cs="Arial"/>
          <w:b/>
          <w:sz w:val="18"/>
          <w:szCs w:val="18"/>
        </w:rPr>
      </w:pPr>
      <w:r>
        <w:rPr>
          <w:rFonts w:ascii="Times New Roman" w:hAnsi="Times New Roman"/>
          <w:sz w:val="28"/>
          <w:szCs w:val="28"/>
        </w:rPr>
        <w:t xml:space="preserve">     </w:t>
      </w:r>
      <w:r w:rsidRPr="001B0932">
        <w:rPr>
          <w:rFonts w:ascii="Arial" w:hAnsi="Arial" w:cs="Arial"/>
          <w:b/>
          <w:sz w:val="18"/>
          <w:szCs w:val="18"/>
        </w:rPr>
        <w:t xml:space="preserve">Приложение </w:t>
      </w:r>
      <w:r>
        <w:rPr>
          <w:rFonts w:ascii="Arial" w:hAnsi="Arial" w:cs="Arial"/>
          <w:b/>
          <w:sz w:val="18"/>
          <w:szCs w:val="18"/>
        </w:rPr>
        <w:t>1</w:t>
      </w:r>
    </w:p>
    <w:p w:rsidR="000B2ECF" w:rsidRPr="001B0932" w:rsidRDefault="000B2ECF" w:rsidP="000B2ECF">
      <w:pPr>
        <w:spacing w:after="0" w:line="240" w:lineRule="auto"/>
        <w:ind w:left="4820" w:firstLine="1276"/>
        <w:jc w:val="right"/>
        <w:rPr>
          <w:rFonts w:ascii="Arial" w:hAnsi="Arial" w:cs="Arial"/>
          <w:b/>
          <w:sz w:val="18"/>
          <w:szCs w:val="18"/>
        </w:rPr>
      </w:pPr>
      <w:r w:rsidRPr="001B0932">
        <w:rPr>
          <w:rFonts w:ascii="Arial" w:hAnsi="Arial" w:cs="Arial"/>
          <w:b/>
          <w:sz w:val="18"/>
          <w:szCs w:val="18"/>
        </w:rPr>
        <w:t>к Положению о муниципальном</w:t>
      </w:r>
    </w:p>
    <w:p w:rsidR="000B2ECF" w:rsidRPr="001B0932" w:rsidRDefault="000B2ECF" w:rsidP="000B2ECF">
      <w:pPr>
        <w:spacing w:after="0" w:line="240" w:lineRule="auto"/>
        <w:ind w:left="4820" w:firstLine="1276"/>
        <w:jc w:val="right"/>
        <w:rPr>
          <w:rFonts w:ascii="Arial" w:hAnsi="Arial" w:cs="Arial"/>
          <w:b/>
          <w:sz w:val="18"/>
          <w:szCs w:val="18"/>
        </w:rPr>
      </w:pPr>
      <w:r w:rsidRPr="001B0932">
        <w:rPr>
          <w:rFonts w:ascii="Arial" w:hAnsi="Arial" w:cs="Arial"/>
          <w:b/>
          <w:sz w:val="18"/>
          <w:szCs w:val="18"/>
        </w:rPr>
        <w:t xml:space="preserve">контроле в </w:t>
      </w:r>
      <w:r>
        <w:rPr>
          <w:rFonts w:ascii="Arial" w:hAnsi="Arial" w:cs="Arial"/>
          <w:b/>
          <w:sz w:val="18"/>
          <w:szCs w:val="18"/>
        </w:rPr>
        <w:t>сфере благоустройства</w:t>
      </w:r>
    </w:p>
    <w:p w:rsidR="000B2ECF" w:rsidRPr="001B0932" w:rsidRDefault="000B2ECF" w:rsidP="000B2ECF">
      <w:pPr>
        <w:spacing w:after="0" w:line="240" w:lineRule="auto"/>
        <w:ind w:left="4820" w:firstLine="1276"/>
        <w:jc w:val="right"/>
        <w:rPr>
          <w:rFonts w:ascii="Arial" w:hAnsi="Arial" w:cs="Arial"/>
          <w:b/>
          <w:sz w:val="18"/>
          <w:szCs w:val="18"/>
        </w:rPr>
      </w:pPr>
      <w:r>
        <w:rPr>
          <w:rFonts w:ascii="Arial" w:hAnsi="Arial" w:cs="Arial"/>
          <w:b/>
          <w:sz w:val="18"/>
          <w:szCs w:val="18"/>
        </w:rPr>
        <w:t xml:space="preserve">в </w:t>
      </w:r>
      <w:r w:rsidRPr="001B0932">
        <w:rPr>
          <w:rFonts w:ascii="Arial" w:hAnsi="Arial" w:cs="Arial"/>
          <w:b/>
          <w:sz w:val="18"/>
          <w:szCs w:val="18"/>
        </w:rPr>
        <w:t>муниципально</w:t>
      </w:r>
      <w:r>
        <w:rPr>
          <w:rFonts w:ascii="Arial" w:hAnsi="Arial" w:cs="Arial"/>
          <w:b/>
          <w:sz w:val="18"/>
          <w:szCs w:val="18"/>
        </w:rPr>
        <w:t>м</w:t>
      </w:r>
      <w:r w:rsidRPr="001B0932">
        <w:rPr>
          <w:rFonts w:ascii="Arial" w:hAnsi="Arial" w:cs="Arial"/>
          <w:b/>
          <w:sz w:val="18"/>
          <w:szCs w:val="18"/>
        </w:rPr>
        <w:t xml:space="preserve"> образовани</w:t>
      </w:r>
      <w:r>
        <w:rPr>
          <w:rFonts w:ascii="Arial" w:hAnsi="Arial" w:cs="Arial"/>
          <w:b/>
          <w:sz w:val="18"/>
          <w:szCs w:val="18"/>
        </w:rPr>
        <w:t>и</w:t>
      </w:r>
    </w:p>
    <w:p w:rsidR="000B2ECF" w:rsidRPr="001B0932" w:rsidRDefault="000B2ECF" w:rsidP="000B2ECF">
      <w:pPr>
        <w:spacing w:after="0" w:line="240" w:lineRule="auto"/>
        <w:ind w:left="4820" w:firstLine="1276"/>
        <w:jc w:val="right"/>
        <w:rPr>
          <w:rFonts w:ascii="Arial" w:hAnsi="Arial" w:cs="Arial"/>
          <w:b/>
          <w:sz w:val="18"/>
          <w:szCs w:val="18"/>
          <w:vertAlign w:val="superscript"/>
        </w:rPr>
      </w:pPr>
      <w:r w:rsidRPr="00B20DA5">
        <w:rPr>
          <w:rFonts w:ascii="Arial" w:hAnsi="Arial" w:cs="Arial"/>
          <w:b/>
          <w:sz w:val="18"/>
          <w:szCs w:val="18"/>
        </w:rPr>
        <w:t>"</w:t>
      </w:r>
      <w:r w:rsidRPr="001B0932">
        <w:rPr>
          <w:rFonts w:ascii="Arial" w:hAnsi="Arial" w:cs="Arial"/>
          <w:b/>
          <w:sz w:val="18"/>
          <w:szCs w:val="18"/>
        </w:rPr>
        <w:t>Городской округ город Карабулак</w:t>
      </w:r>
      <w:r w:rsidRPr="00B20DA5">
        <w:rPr>
          <w:rFonts w:ascii="Arial" w:hAnsi="Arial" w:cs="Arial"/>
          <w:b/>
          <w:sz w:val="18"/>
          <w:szCs w:val="18"/>
        </w:rPr>
        <w:t>"</w:t>
      </w:r>
    </w:p>
    <w:p w:rsidR="000B2ECF" w:rsidRPr="000B7B34" w:rsidRDefault="000B2ECF" w:rsidP="000B2ECF">
      <w:pPr>
        <w:pStyle w:val="ConsPlusNormal"/>
        <w:ind w:left="4535"/>
        <w:rPr>
          <w:rFonts w:ascii="Times New Roman" w:hAnsi="Times New Roman" w:cs="Times New Roman"/>
          <w:sz w:val="28"/>
          <w:szCs w:val="28"/>
        </w:rPr>
      </w:pPr>
    </w:p>
    <w:p w:rsidR="000B2ECF" w:rsidRPr="000B7B34" w:rsidRDefault="000B2ECF" w:rsidP="000B2ECF">
      <w:pPr>
        <w:pStyle w:val="ConsPlusNormal"/>
        <w:jc w:val="right"/>
        <w:rPr>
          <w:rFonts w:ascii="Times New Roman" w:hAnsi="Times New Roman" w:cs="Times New Roman"/>
          <w:sz w:val="28"/>
          <w:szCs w:val="28"/>
        </w:rPr>
      </w:pPr>
    </w:p>
    <w:p w:rsidR="000B2ECF" w:rsidRDefault="000B2ECF" w:rsidP="000B2ECF">
      <w:pPr>
        <w:pStyle w:val="ConsPlusNormal"/>
        <w:jc w:val="right"/>
        <w:rPr>
          <w:rFonts w:ascii="Times New Roman" w:hAnsi="Times New Roman" w:cs="Times New Roman"/>
          <w:sz w:val="28"/>
          <w:szCs w:val="28"/>
          <w:shd w:val="clear" w:color="auto" w:fill="F1C100"/>
        </w:rPr>
      </w:pPr>
    </w:p>
    <w:p w:rsidR="000B2ECF" w:rsidRDefault="000B2ECF" w:rsidP="000B2ECF">
      <w:pPr>
        <w:pStyle w:val="ConsPlusNormal"/>
        <w:jc w:val="right"/>
        <w:rPr>
          <w:rFonts w:ascii="Times New Roman" w:hAnsi="Times New Roman" w:cs="Times New Roman"/>
          <w:sz w:val="28"/>
          <w:szCs w:val="28"/>
          <w:shd w:val="clear" w:color="auto" w:fill="F1C100"/>
        </w:rPr>
      </w:pPr>
    </w:p>
    <w:p w:rsidR="000B2ECF" w:rsidRDefault="000B2ECF" w:rsidP="000B2ECF">
      <w:pPr>
        <w:pStyle w:val="ConsPlusNormal"/>
        <w:jc w:val="right"/>
        <w:rPr>
          <w:rFonts w:ascii="Times New Roman" w:hAnsi="Times New Roman" w:cs="Times New Roman"/>
          <w:sz w:val="28"/>
          <w:szCs w:val="28"/>
          <w:shd w:val="clear" w:color="auto" w:fill="F1C100"/>
        </w:rPr>
      </w:pPr>
    </w:p>
    <w:p w:rsidR="000B2ECF" w:rsidRPr="000B7B34" w:rsidRDefault="000B2ECF" w:rsidP="000B2ECF">
      <w:pPr>
        <w:pStyle w:val="ConsPlusNormal"/>
        <w:jc w:val="right"/>
        <w:rPr>
          <w:rFonts w:ascii="Times New Roman" w:hAnsi="Times New Roman" w:cs="Times New Roman"/>
          <w:sz w:val="28"/>
          <w:szCs w:val="28"/>
          <w:shd w:val="clear" w:color="auto" w:fill="F1C100"/>
        </w:rPr>
      </w:pPr>
    </w:p>
    <w:p w:rsidR="000B2ECF" w:rsidRPr="000B5251" w:rsidRDefault="000B2ECF" w:rsidP="000B2ECF">
      <w:pPr>
        <w:pStyle w:val="ConsPlusNormal"/>
        <w:jc w:val="center"/>
        <w:rPr>
          <w:rFonts w:ascii="Arial" w:hAnsi="Arial" w:cs="Arial"/>
          <w:b/>
          <w:sz w:val="24"/>
          <w:szCs w:val="24"/>
        </w:rPr>
      </w:pPr>
      <w:r w:rsidRPr="000B5251">
        <w:rPr>
          <w:rFonts w:ascii="Arial" w:hAnsi="Arial" w:cs="Arial"/>
          <w:b/>
          <w:sz w:val="24"/>
          <w:szCs w:val="24"/>
        </w:rPr>
        <w:t>Перечень</w:t>
      </w:r>
    </w:p>
    <w:p w:rsidR="000B2ECF" w:rsidRPr="000B5251" w:rsidRDefault="000B2ECF" w:rsidP="000B2ECF">
      <w:pPr>
        <w:pStyle w:val="ConsPlusNormal"/>
        <w:jc w:val="center"/>
        <w:rPr>
          <w:rFonts w:ascii="Arial" w:hAnsi="Arial" w:cs="Arial"/>
          <w:b/>
          <w:sz w:val="24"/>
          <w:szCs w:val="24"/>
        </w:rPr>
      </w:pPr>
      <w:r w:rsidRPr="000B5251">
        <w:rPr>
          <w:rFonts w:ascii="Arial" w:hAnsi="Arial" w:cs="Arial"/>
          <w:b/>
          <w:sz w:val="24"/>
          <w:szCs w:val="24"/>
        </w:rPr>
        <w:t xml:space="preserve">должностных лиц </w:t>
      </w:r>
      <w:r>
        <w:rPr>
          <w:rFonts w:ascii="Arial" w:hAnsi="Arial" w:cs="Arial"/>
          <w:b/>
          <w:sz w:val="24"/>
          <w:szCs w:val="24"/>
        </w:rPr>
        <w:t>органа местного самоуправления</w:t>
      </w:r>
      <w:r w:rsidRPr="000B5251">
        <w:rPr>
          <w:rFonts w:ascii="Arial" w:hAnsi="Arial" w:cs="Arial"/>
          <w:b/>
          <w:sz w:val="24"/>
          <w:szCs w:val="24"/>
        </w:rPr>
        <w:t xml:space="preserve"> </w:t>
      </w:r>
      <w:r w:rsidRPr="007958B4">
        <w:rPr>
          <w:rFonts w:ascii="Arial" w:hAnsi="Arial" w:cs="Arial"/>
          <w:b/>
          <w:sz w:val="24"/>
          <w:szCs w:val="24"/>
        </w:rPr>
        <w:t>"</w:t>
      </w:r>
      <w:r w:rsidRPr="000B5251">
        <w:rPr>
          <w:rFonts w:ascii="Arial" w:hAnsi="Arial" w:cs="Arial"/>
          <w:b/>
          <w:sz w:val="24"/>
          <w:szCs w:val="24"/>
        </w:rPr>
        <w:t>Администрация г.Карабулак</w:t>
      </w:r>
      <w:r w:rsidRPr="007958B4">
        <w:rPr>
          <w:rFonts w:ascii="Arial" w:hAnsi="Arial" w:cs="Arial"/>
          <w:b/>
          <w:sz w:val="24"/>
          <w:szCs w:val="24"/>
        </w:rPr>
        <w:t>"</w:t>
      </w:r>
      <w:r w:rsidRPr="000B5251">
        <w:rPr>
          <w:rFonts w:ascii="Arial" w:hAnsi="Arial" w:cs="Arial"/>
          <w:b/>
          <w:sz w:val="24"/>
          <w:szCs w:val="24"/>
        </w:rPr>
        <w:t>, уполномоченных на осуществление муниципального контроля в сфере благоустройства</w:t>
      </w:r>
    </w:p>
    <w:p w:rsidR="000B2ECF" w:rsidRDefault="000B2ECF" w:rsidP="000B2ECF">
      <w:pPr>
        <w:pStyle w:val="ConsPlusNormal"/>
        <w:jc w:val="center"/>
        <w:rPr>
          <w:rFonts w:ascii="Arial" w:hAnsi="Arial" w:cs="Arial"/>
          <w:b/>
          <w:sz w:val="24"/>
          <w:szCs w:val="24"/>
        </w:rPr>
      </w:pPr>
    </w:p>
    <w:p w:rsidR="000B2ECF" w:rsidRPr="000B5251" w:rsidRDefault="000B2ECF" w:rsidP="000B2ECF">
      <w:pPr>
        <w:pStyle w:val="ConsPlusNormal"/>
        <w:jc w:val="center"/>
        <w:rPr>
          <w:rFonts w:ascii="Arial" w:hAnsi="Arial" w:cs="Arial"/>
          <w:b/>
          <w:sz w:val="24"/>
          <w:szCs w:val="24"/>
        </w:rPr>
      </w:pPr>
    </w:p>
    <w:p w:rsidR="000B2ECF" w:rsidRPr="000B5251" w:rsidRDefault="000B2ECF" w:rsidP="000B2ECF">
      <w:pPr>
        <w:pStyle w:val="ConsPlusNormal"/>
        <w:spacing w:line="300" w:lineRule="auto"/>
        <w:ind w:firstLine="708"/>
        <w:contextualSpacing/>
        <w:jc w:val="both"/>
        <w:rPr>
          <w:rFonts w:ascii="Arial" w:hAnsi="Arial" w:cs="Arial"/>
          <w:sz w:val="24"/>
          <w:szCs w:val="24"/>
        </w:rPr>
      </w:pPr>
      <w:r w:rsidRPr="000B5251">
        <w:rPr>
          <w:rFonts w:ascii="Arial" w:hAnsi="Arial" w:cs="Arial"/>
          <w:sz w:val="24"/>
          <w:szCs w:val="24"/>
        </w:rPr>
        <w:t>1. Мальсагов Магомед Вахаевич – начальник отдела строительства, промышленности, энергетики, транспорта и связи;</w:t>
      </w:r>
    </w:p>
    <w:p w:rsidR="000B2ECF" w:rsidRPr="000B5251" w:rsidRDefault="000B2ECF" w:rsidP="000B2ECF">
      <w:pPr>
        <w:pStyle w:val="ConsPlusNormal"/>
        <w:spacing w:line="300" w:lineRule="auto"/>
        <w:ind w:firstLine="708"/>
        <w:contextualSpacing/>
        <w:jc w:val="both"/>
        <w:rPr>
          <w:rFonts w:ascii="Arial" w:hAnsi="Arial" w:cs="Arial"/>
          <w:sz w:val="24"/>
          <w:szCs w:val="24"/>
        </w:rPr>
      </w:pPr>
      <w:r w:rsidRPr="000B5251">
        <w:rPr>
          <w:rFonts w:ascii="Arial" w:hAnsi="Arial" w:cs="Arial"/>
          <w:sz w:val="24"/>
          <w:szCs w:val="24"/>
        </w:rPr>
        <w:t>2. Аушев Магомед Асланович – главный специалист отдела строительства, промышленности, энергетики, транспорта и связи;</w:t>
      </w:r>
    </w:p>
    <w:p w:rsidR="000B2ECF" w:rsidRPr="000B5251" w:rsidRDefault="000B2ECF" w:rsidP="000B2ECF">
      <w:pPr>
        <w:pStyle w:val="ConsPlusNormal"/>
        <w:spacing w:line="300" w:lineRule="auto"/>
        <w:ind w:firstLine="708"/>
        <w:contextualSpacing/>
        <w:jc w:val="both"/>
        <w:rPr>
          <w:rFonts w:ascii="Arial" w:hAnsi="Arial" w:cs="Arial"/>
          <w:sz w:val="24"/>
          <w:szCs w:val="24"/>
        </w:rPr>
      </w:pPr>
      <w:r w:rsidRPr="000B5251">
        <w:rPr>
          <w:rFonts w:ascii="Arial" w:hAnsi="Arial" w:cs="Arial"/>
          <w:sz w:val="24"/>
          <w:szCs w:val="24"/>
        </w:rPr>
        <w:t>3. Евлоев Ислам Ахмедович – ведущий специалист отдела строительства, промышленности, энергетики, транспорта и связи.</w:t>
      </w:r>
    </w:p>
    <w:p w:rsidR="000B2ECF" w:rsidRPr="000B5251" w:rsidRDefault="000B2ECF" w:rsidP="000B2ECF">
      <w:pPr>
        <w:pStyle w:val="ConsPlusNormal"/>
        <w:jc w:val="both"/>
        <w:rPr>
          <w:rFonts w:ascii="Arial" w:hAnsi="Arial" w:cs="Arial"/>
          <w:sz w:val="24"/>
          <w:szCs w:val="24"/>
        </w:rPr>
      </w:pPr>
    </w:p>
    <w:p w:rsidR="000B2ECF" w:rsidRPr="000B5251" w:rsidRDefault="000B2ECF" w:rsidP="000B2ECF">
      <w:pPr>
        <w:pStyle w:val="ConsPlusNormal"/>
        <w:jc w:val="both"/>
        <w:rPr>
          <w:rFonts w:ascii="Arial" w:hAnsi="Arial" w:cs="Arial"/>
          <w:sz w:val="24"/>
          <w:szCs w:val="24"/>
        </w:rPr>
      </w:pPr>
    </w:p>
    <w:p w:rsidR="000B2ECF" w:rsidRPr="000B7B34" w:rsidRDefault="000B2ECF" w:rsidP="000B2ECF">
      <w:pPr>
        <w:pStyle w:val="ConsPlusNormal"/>
        <w:jc w:val="both"/>
        <w:rPr>
          <w:rFonts w:ascii="Times New Roman" w:hAnsi="Times New Roman" w:cs="Times New Roman"/>
          <w:sz w:val="28"/>
          <w:szCs w:val="28"/>
        </w:rPr>
      </w:pPr>
    </w:p>
    <w:p w:rsidR="000B2ECF" w:rsidRPr="000B7B34" w:rsidRDefault="000B2ECF" w:rsidP="000B2ECF">
      <w:pPr>
        <w:pStyle w:val="ConsPlusNormal"/>
        <w:jc w:val="both"/>
        <w:rPr>
          <w:rFonts w:ascii="Times New Roman" w:hAnsi="Times New Roman" w:cs="Times New Roman"/>
          <w:sz w:val="28"/>
          <w:szCs w:val="28"/>
        </w:rPr>
      </w:pPr>
    </w:p>
    <w:p w:rsidR="000B2ECF" w:rsidRPr="000B7B34" w:rsidRDefault="000B2ECF" w:rsidP="000B2ECF">
      <w:pPr>
        <w:pStyle w:val="ConsPlusNormal"/>
        <w:jc w:val="both"/>
        <w:rPr>
          <w:rFonts w:ascii="Times New Roman" w:hAnsi="Times New Roman" w:cs="Times New Roman"/>
          <w:sz w:val="28"/>
          <w:szCs w:val="28"/>
        </w:rPr>
      </w:pPr>
    </w:p>
    <w:p w:rsidR="000B2ECF" w:rsidRPr="000B7B34" w:rsidRDefault="000B2ECF" w:rsidP="000B2ECF">
      <w:pPr>
        <w:pStyle w:val="ConsPlusNormal"/>
        <w:jc w:val="both"/>
        <w:rPr>
          <w:rFonts w:ascii="Times New Roman" w:hAnsi="Times New Roman" w:cs="Times New Roman"/>
          <w:i/>
          <w:sz w:val="28"/>
          <w:szCs w:val="28"/>
        </w:rPr>
      </w:pPr>
      <w:r w:rsidRPr="000B7B34">
        <w:rPr>
          <w:rFonts w:ascii="Times New Roman" w:hAnsi="Times New Roman" w:cs="Times New Roman"/>
          <w:i/>
          <w:sz w:val="28"/>
          <w:szCs w:val="28"/>
        </w:rPr>
        <w:t xml:space="preserve">    </w:t>
      </w:r>
    </w:p>
    <w:p w:rsidR="000B2ECF" w:rsidRPr="001B0932" w:rsidRDefault="000B2ECF" w:rsidP="000B2ECF">
      <w:pPr>
        <w:spacing w:after="0" w:line="240" w:lineRule="auto"/>
        <w:ind w:left="4820" w:firstLine="1276"/>
        <w:jc w:val="right"/>
        <w:rPr>
          <w:rFonts w:ascii="Arial" w:hAnsi="Arial" w:cs="Arial"/>
          <w:b/>
          <w:sz w:val="18"/>
          <w:szCs w:val="18"/>
        </w:rPr>
      </w:pPr>
      <w:r w:rsidRPr="000B7B34">
        <w:rPr>
          <w:rFonts w:ascii="Times New Roman" w:hAnsi="Times New Roman"/>
          <w:i/>
          <w:sz w:val="28"/>
          <w:szCs w:val="28"/>
        </w:rPr>
        <w:br w:type="page"/>
      </w:r>
      <w:r>
        <w:rPr>
          <w:rFonts w:ascii="Times New Roman" w:hAnsi="Times New Roman"/>
          <w:i/>
          <w:sz w:val="28"/>
          <w:szCs w:val="28"/>
        </w:rPr>
        <w:lastRenderedPageBreak/>
        <w:t xml:space="preserve">                         </w:t>
      </w:r>
      <w:r w:rsidRPr="001B0932">
        <w:rPr>
          <w:rFonts w:ascii="Arial" w:hAnsi="Arial" w:cs="Arial"/>
          <w:b/>
          <w:sz w:val="18"/>
          <w:szCs w:val="18"/>
        </w:rPr>
        <w:t xml:space="preserve">Приложение </w:t>
      </w:r>
      <w:r>
        <w:rPr>
          <w:rFonts w:ascii="Arial" w:hAnsi="Arial" w:cs="Arial"/>
          <w:b/>
          <w:sz w:val="18"/>
          <w:szCs w:val="18"/>
        </w:rPr>
        <w:t>2</w:t>
      </w:r>
    </w:p>
    <w:p w:rsidR="000B2ECF" w:rsidRPr="001B0932" w:rsidRDefault="000B2ECF" w:rsidP="000B2ECF">
      <w:pPr>
        <w:spacing w:after="0" w:line="240" w:lineRule="auto"/>
        <w:ind w:left="4820" w:firstLine="1276"/>
        <w:jc w:val="right"/>
        <w:rPr>
          <w:rFonts w:ascii="Arial" w:hAnsi="Arial" w:cs="Arial"/>
          <w:b/>
          <w:sz w:val="18"/>
          <w:szCs w:val="18"/>
        </w:rPr>
      </w:pPr>
      <w:r w:rsidRPr="001B0932">
        <w:rPr>
          <w:rFonts w:ascii="Arial" w:hAnsi="Arial" w:cs="Arial"/>
          <w:b/>
          <w:sz w:val="18"/>
          <w:szCs w:val="18"/>
        </w:rPr>
        <w:t>к Положению о муниципальном</w:t>
      </w:r>
    </w:p>
    <w:p w:rsidR="000B2ECF" w:rsidRPr="001B0932" w:rsidRDefault="000B2ECF" w:rsidP="000B2ECF">
      <w:pPr>
        <w:spacing w:after="0" w:line="240" w:lineRule="auto"/>
        <w:ind w:left="4820" w:firstLine="1276"/>
        <w:jc w:val="right"/>
        <w:rPr>
          <w:rFonts w:ascii="Arial" w:hAnsi="Arial" w:cs="Arial"/>
          <w:b/>
          <w:sz w:val="18"/>
          <w:szCs w:val="18"/>
        </w:rPr>
      </w:pPr>
      <w:r w:rsidRPr="001B0932">
        <w:rPr>
          <w:rFonts w:ascii="Arial" w:hAnsi="Arial" w:cs="Arial"/>
          <w:b/>
          <w:sz w:val="18"/>
          <w:szCs w:val="18"/>
        </w:rPr>
        <w:t xml:space="preserve">контроле в </w:t>
      </w:r>
      <w:r>
        <w:rPr>
          <w:rFonts w:ascii="Arial" w:hAnsi="Arial" w:cs="Arial"/>
          <w:b/>
          <w:sz w:val="18"/>
          <w:szCs w:val="18"/>
        </w:rPr>
        <w:t>сфере благоустройства</w:t>
      </w:r>
    </w:p>
    <w:p w:rsidR="000B2ECF" w:rsidRPr="001B0932" w:rsidRDefault="000B2ECF" w:rsidP="000B2ECF">
      <w:pPr>
        <w:spacing w:after="0" w:line="240" w:lineRule="auto"/>
        <w:ind w:left="4820" w:firstLine="1276"/>
        <w:jc w:val="right"/>
        <w:rPr>
          <w:rFonts w:ascii="Arial" w:hAnsi="Arial" w:cs="Arial"/>
          <w:b/>
          <w:sz w:val="18"/>
          <w:szCs w:val="18"/>
        </w:rPr>
      </w:pPr>
      <w:r>
        <w:rPr>
          <w:rFonts w:ascii="Arial" w:hAnsi="Arial" w:cs="Arial"/>
          <w:b/>
          <w:sz w:val="18"/>
          <w:szCs w:val="18"/>
        </w:rPr>
        <w:t xml:space="preserve">в </w:t>
      </w:r>
      <w:r w:rsidRPr="001B0932">
        <w:rPr>
          <w:rFonts w:ascii="Arial" w:hAnsi="Arial" w:cs="Arial"/>
          <w:b/>
          <w:sz w:val="18"/>
          <w:szCs w:val="18"/>
        </w:rPr>
        <w:t>муниципально</w:t>
      </w:r>
      <w:r>
        <w:rPr>
          <w:rFonts w:ascii="Arial" w:hAnsi="Arial" w:cs="Arial"/>
          <w:b/>
          <w:sz w:val="18"/>
          <w:szCs w:val="18"/>
        </w:rPr>
        <w:t>м</w:t>
      </w:r>
      <w:r w:rsidRPr="001B0932">
        <w:rPr>
          <w:rFonts w:ascii="Arial" w:hAnsi="Arial" w:cs="Arial"/>
          <w:b/>
          <w:sz w:val="18"/>
          <w:szCs w:val="18"/>
        </w:rPr>
        <w:t xml:space="preserve"> образовани</w:t>
      </w:r>
      <w:r>
        <w:rPr>
          <w:rFonts w:ascii="Arial" w:hAnsi="Arial" w:cs="Arial"/>
          <w:b/>
          <w:sz w:val="18"/>
          <w:szCs w:val="18"/>
        </w:rPr>
        <w:t>и</w:t>
      </w:r>
    </w:p>
    <w:p w:rsidR="000B2ECF" w:rsidRPr="001B0932" w:rsidRDefault="000B2ECF" w:rsidP="000B2ECF">
      <w:pPr>
        <w:spacing w:after="0" w:line="240" w:lineRule="auto"/>
        <w:ind w:left="4820" w:firstLine="1276"/>
        <w:jc w:val="right"/>
        <w:rPr>
          <w:rFonts w:ascii="Arial" w:hAnsi="Arial" w:cs="Arial"/>
          <w:b/>
          <w:sz w:val="18"/>
          <w:szCs w:val="18"/>
          <w:vertAlign w:val="superscript"/>
        </w:rPr>
      </w:pPr>
      <w:r w:rsidRPr="00B20DA5">
        <w:rPr>
          <w:rFonts w:ascii="Arial" w:hAnsi="Arial" w:cs="Arial"/>
          <w:b/>
          <w:sz w:val="18"/>
          <w:szCs w:val="18"/>
        </w:rPr>
        <w:t>"</w:t>
      </w:r>
      <w:r w:rsidRPr="001B0932">
        <w:rPr>
          <w:rFonts w:ascii="Arial" w:hAnsi="Arial" w:cs="Arial"/>
          <w:b/>
          <w:sz w:val="18"/>
          <w:szCs w:val="18"/>
        </w:rPr>
        <w:t>Городской округ город Карабулак</w:t>
      </w:r>
      <w:r w:rsidRPr="00B20DA5">
        <w:rPr>
          <w:rFonts w:ascii="Arial" w:hAnsi="Arial" w:cs="Arial"/>
          <w:b/>
          <w:sz w:val="18"/>
          <w:szCs w:val="18"/>
        </w:rPr>
        <w:t>"</w:t>
      </w:r>
    </w:p>
    <w:p w:rsidR="000B2ECF" w:rsidRPr="001B0932" w:rsidRDefault="000B2ECF" w:rsidP="000B2ECF">
      <w:pPr>
        <w:spacing w:after="0" w:line="240" w:lineRule="auto"/>
        <w:ind w:left="4820" w:firstLine="1276"/>
        <w:jc w:val="right"/>
        <w:rPr>
          <w:rFonts w:ascii="Arial" w:hAnsi="Arial" w:cs="Arial"/>
          <w:b/>
          <w:sz w:val="18"/>
          <w:szCs w:val="18"/>
          <w:vertAlign w:val="superscript"/>
        </w:rPr>
      </w:pPr>
    </w:p>
    <w:p w:rsidR="000B2ECF" w:rsidRPr="000B7B34" w:rsidRDefault="000B2ECF" w:rsidP="000B2ECF">
      <w:pPr>
        <w:pStyle w:val="ConsPlusNormal"/>
        <w:jc w:val="center"/>
        <w:rPr>
          <w:rFonts w:ascii="Times New Roman" w:hAnsi="Times New Roman" w:cs="Times New Roman"/>
          <w:sz w:val="16"/>
          <w:szCs w:val="16"/>
          <w:shd w:val="clear" w:color="auto" w:fill="F1C100"/>
        </w:rPr>
      </w:pPr>
    </w:p>
    <w:p w:rsidR="000B2ECF" w:rsidRDefault="000B2ECF" w:rsidP="000B2ECF">
      <w:pPr>
        <w:pStyle w:val="ConsPlusNormal"/>
        <w:jc w:val="center"/>
        <w:rPr>
          <w:rFonts w:ascii="Times New Roman" w:hAnsi="Times New Roman" w:cs="Times New Roman"/>
          <w:b/>
          <w:sz w:val="28"/>
          <w:szCs w:val="28"/>
        </w:rPr>
      </w:pPr>
    </w:p>
    <w:p w:rsidR="000B2ECF" w:rsidRPr="000B5251" w:rsidRDefault="000B2ECF" w:rsidP="000B2ECF">
      <w:pPr>
        <w:pStyle w:val="ConsPlusNormal"/>
        <w:jc w:val="center"/>
        <w:rPr>
          <w:rFonts w:ascii="Times New Roman" w:hAnsi="Times New Roman" w:cs="Times New Roman"/>
          <w:b/>
          <w:sz w:val="28"/>
          <w:szCs w:val="28"/>
        </w:rPr>
      </w:pPr>
      <w:r w:rsidRPr="000B5251">
        <w:rPr>
          <w:rFonts w:ascii="Times New Roman" w:hAnsi="Times New Roman" w:cs="Times New Roman"/>
          <w:b/>
          <w:sz w:val="28"/>
          <w:szCs w:val="28"/>
        </w:rPr>
        <w:t xml:space="preserve">Критерии </w:t>
      </w:r>
    </w:p>
    <w:p w:rsidR="000B2ECF" w:rsidRPr="00C658BF" w:rsidRDefault="000B2ECF" w:rsidP="000B2ECF">
      <w:pPr>
        <w:pStyle w:val="ConsPlusNormal"/>
        <w:jc w:val="center"/>
        <w:rPr>
          <w:rFonts w:ascii="Times New Roman" w:hAnsi="Times New Roman" w:cs="Times New Roman"/>
          <w:b/>
          <w:color w:val="000000"/>
          <w:sz w:val="20"/>
          <w:shd w:val="clear" w:color="auto" w:fill="F1C100"/>
        </w:rPr>
      </w:pPr>
      <w:r w:rsidRPr="000B5251">
        <w:rPr>
          <w:rFonts w:ascii="Times New Roman" w:hAnsi="Times New Roman" w:cs="Times New Roman"/>
          <w:b/>
          <w:sz w:val="28"/>
          <w:szCs w:val="28"/>
        </w:rPr>
        <w:t xml:space="preserve">отнесения объектов контроля </w:t>
      </w:r>
      <w:r w:rsidRPr="000B5251">
        <w:rPr>
          <w:rFonts w:ascii="Times New Roman" w:hAnsi="Times New Roman" w:cs="Times New Roman"/>
          <w:b/>
          <w:color w:val="000000"/>
          <w:sz w:val="28"/>
          <w:szCs w:val="28"/>
        </w:rPr>
        <w:t>к категориям риска в рамках осуществления муниципального контроля</w:t>
      </w:r>
      <w:r w:rsidRPr="000B5251">
        <w:rPr>
          <w:rFonts w:ascii="Times New Roman" w:hAnsi="Times New Roman" w:cs="Times New Roman"/>
          <w:b/>
          <w:sz w:val="28"/>
          <w:szCs w:val="28"/>
        </w:rPr>
        <w:t xml:space="preserve"> </w:t>
      </w:r>
      <w:r w:rsidRPr="000B5251">
        <w:rPr>
          <w:rFonts w:ascii="Times New Roman" w:hAnsi="Times New Roman" w:cs="Times New Roman"/>
          <w:b/>
          <w:color w:val="000000"/>
          <w:sz w:val="28"/>
          <w:szCs w:val="28"/>
        </w:rPr>
        <w:t>в сфере благоустройства</w:t>
      </w:r>
    </w:p>
    <w:p w:rsidR="000B2ECF" w:rsidRPr="00CB24AE" w:rsidRDefault="000B2ECF" w:rsidP="000B2ECF">
      <w:pPr>
        <w:pStyle w:val="ConsPlusNormal"/>
        <w:jc w:val="center"/>
        <w:rPr>
          <w:rFonts w:ascii="Times New Roman" w:hAnsi="Times New Roman" w:cs="Times New Roman"/>
          <w:b/>
          <w:color w:val="000000"/>
          <w:szCs w:val="22"/>
          <w:shd w:val="clear" w:color="auto" w:fill="F1C100"/>
        </w:rPr>
      </w:pPr>
    </w:p>
    <w:tbl>
      <w:tblPr>
        <w:tblW w:w="9912" w:type="dxa"/>
        <w:tblCellMar>
          <w:left w:w="0" w:type="dxa"/>
          <w:right w:w="0" w:type="dxa"/>
        </w:tblCellMar>
        <w:tblLook w:val="04A0" w:firstRow="1" w:lastRow="0" w:firstColumn="1" w:lastColumn="0" w:noHBand="0" w:noVBand="1"/>
      </w:tblPr>
      <w:tblGrid>
        <w:gridCol w:w="708"/>
        <w:gridCol w:w="7219"/>
        <w:gridCol w:w="1985"/>
      </w:tblGrid>
      <w:tr w:rsidR="000B2ECF" w:rsidRPr="00CB24AE" w:rsidTr="0062320B">
        <w:trPr>
          <w:trHeight w:val="564"/>
        </w:trPr>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B2ECF" w:rsidRPr="00CB24AE" w:rsidRDefault="000B2ECF" w:rsidP="0062320B">
            <w:pPr>
              <w:spacing w:after="0" w:line="240" w:lineRule="auto"/>
              <w:rPr>
                <w:rFonts w:ascii="Arial" w:hAnsi="Arial" w:cs="Arial"/>
              </w:rPr>
            </w:pPr>
            <w:r w:rsidRPr="00CB24AE">
              <w:rPr>
                <w:rFonts w:ascii="Arial" w:hAnsi="Arial" w:cs="Arial"/>
              </w:rPr>
              <w:t> п/п</w:t>
            </w:r>
          </w:p>
        </w:tc>
        <w:tc>
          <w:tcPr>
            <w:tcW w:w="721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B2ECF" w:rsidRPr="00CB24AE" w:rsidRDefault="000B2ECF" w:rsidP="0062320B">
            <w:pPr>
              <w:spacing w:after="0" w:line="240" w:lineRule="auto"/>
              <w:jc w:val="center"/>
              <w:rPr>
                <w:rFonts w:ascii="Arial" w:hAnsi="Arial" w:cs="Arial"/>
              </w:rPr>
            </w:pPr>
            <w:r w:rsidRPr="00CB24AE">
              <w:rPr>
                <w:rFonts w:ascii="Arial" w:hAnsi="Arial" w:cs="Arial"/>
              </w:rPr>
              <w:t xml:space="preserve">Объекты муниципального контроля в сфере благоустройства в муниципальном образовании </w:t>
            </w:r>
            <w:r w:rsidRPr="007958B4">
              <w:rPr>
                <w:rFonts w:ascii="Arial" w:eastAsia="Times New Roman" w:hAnsi="Arial" w:cs="Arial"/>
                <w:lang w:eastAsia="ru-RU"/>
              </w:rPr>
              <w:t>"</w:t>
            </w:r>
            <w:r>
              <w:rPr>
                <w:rFonts w:ascii="Arial" w:hAnsi="Arial" w:cs="Arial"/>
              </w:rPr>
              <w:t xml:space="preserve">Городской округ город </w:t>
            </w:r>
            <w:r w:rsidRPr="00CB24AE">
              <w:rPr>
                <w:rFonts w:ascii="Arial" w:hAnsi="Arial" w:cs="Arial"/>
              </w:rPr>
              <w:t>Карабулак</w:t>
            </w:r>
            <w:r w:rsidRPr="007958B4">
              <w:rPr>
                <w:rFonts w:ascii="Arial" w:eastAsia="Times New Roman" w:hAnsi="Arial" w:cs="Arial"/>
                <w:lang w:eastAsia="ru-RU"/>
              </w:rPr>
              <w:t>"</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B2ECF" w:rsidRPr="00CB24AE" w:rsidRDefault="000B2ECF" w:rsidP="0062320B">
            <w:pPr>
              <w:spacing w:after="0" w:line="240" w:lineRule="auto"/>
              <w:jc w:val="center"/>
              <w:rPr>
                <w:rFonts w:ascii="Arial" w:hAnsi="Arial" w:cs="Arial"/>
              </w:rPr>
            </w:pPr>
            <w:r w:rsidRPr="00CB24AE">
              <w:rPr>
                <w:rFonts w:ascii="Arial" w:hAnsi="Arial" w:cs="Arial"/>
              </w:rPr>
              <w:t>Категория риска</w:t>
            </w:r>
          </w:p>
        </w:tc>
      </w:tr>
      <w:tr w:rsidR="000B2ECF" w:rsidRPr="00CB24AE" w:rsidTr="0062320B">
        <w:trPr>
          <w:trHeight w:val="3024"/>
        </w:trPr>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B2ECF" w:rsidRPr="00CB24AE" w:rsidRDefault="000B2ECF" w:rsidP="0062320B">
            <w:pPr>
              <w:spacing w:after="0" w:line="240" w:lineRule="auto"/>
              <w:jc w:val="center"/>
              <w:rPr>
                <w:rFonts w:ascii="Arial" w:hAnsi="Arial" w:cs="Arial"/>
              </w:rPr>
            </w:pPr>
            <w:r w:rsidRPr="00CB24AE">
              <w:rPr>
                <w:rFonts w:ascii="Arial" w:hAnsi="Arial" w:cs="Arial"/>
              </w:rPr>
              <w:t>1</w:t>
            </w:r>
          </w:p>
        </w:tc>
        <w:tc>
          <w:tcPr>
            <w:tcW w:w="721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B2ECF" w:rsidRPr="00CB24AE" w:rsidRDefault="000B2ECF" w:rsidP="0062320B">
            <w:pPr>
              <w:spacing w:after="0" w:line="240" w:lineRule="auto"/>
              <w:ind w:firstLine="345"/>
              <w:jc w:val="both"/>
              <w:rPr>
                <w:rFonts w:ascii="Arial" w:hAnsi="Arial" w:cs="Arial"/>
                <w:i/>
              </w:rPr>
            </w:pPr>
            <w:r w:rsidRPr="00CB24AE">
              <w:rPr>
                <w:rFonts w:ascii="Arial" w:hAnsi="Arial" w:cs="Arial"/>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муниципальном образовании </w:t>
            </w:r>
            <w:r w:rsidRPr="007958B4">
              <w:rPr>
                <w:rFonts w:ascii="Arial" w:eastAsia="Times New Roman" w:hAnsi="Arial" w:cs="Arial"/>
                <w:lang w:eastAsia="ru-RU"/>
              </w:rPr>
              <w:t>"</w:t>
            </w:r>
            <w:r w:rsidRPr="00CB24AE">
              <w:rPr>
                <w:rFonts w:ascii="Arial" w:hAnsi="Arial" w:cs="Arial"/>
              </w:rPr>
              <w:t>Город</w:t>
            </w:r>
            <w:r>
              <w:rPr>
                <w:rFonts w:ascii="Arial" w:hAnsi="Arial" w:cs="Arial"/>
              </w:rPr>
              <w:t xml:space="preserve">ской округ город </w:t>
            </w:r>
            <w:r w:rsidRPr="00CB24AE">
              <w:rPr>
                <w:rFonts w:ascii="Arial" w:hAnsi="Arial" w:cs="Arial"/>
              </w:rPr>
              <w:t>Карабулак</w:t>
            </w:r>
            <w:r w:rsidRPr="007958B4">
              <w:rPr>
                <w:rFonts w:ascii="Arial" w:eastAsia="Times New Roman" w:hAnsi="Arial" w:cs="Arial"/>
                <w:lang w:eastAsia="ru-RU"/>
              </w:rPr>
              <w:t>"</w:t>
            </w:r>
            <w:r w:rsidRPr="00CB24AE">
              <w:rPr>
                <w:rFonts w:ascii="Arial" w:hAnsi="Arial" w:cs="Arial"/>
                <w:i/>
              </w:rPr>
              <w:t xml:space="preserve">, </w:t>
            </w:r>
            <w:bookmarkStart w:id="12" w:name="_Hlk73953373"/>
            <w:r w:rsidRPr="00CB24AE">
              <w:rPr>
                <w:rFonts w:ascii="Arial" w:hAnsi="Arial" w:cs="Arial"/>
              </w:rPr>
              <w:t>(далее – Правила благоустройства).</w:t>
            </w:r>
            <w:bookmarkEnd w:id="12"/>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B2ECF" w:rsidRPr="00CB24AE" w:rsidRDefault="000B2ECF" w:rsidP="0062320B">
            <w:pPr>
              <w:spacing w:after="0" w:line="240" w:lineRule="auto"/>
              <w:jc w:val="center"/>
              <w:rPr>
                <w:rFonts w:ascii="Arial" w:hAnsi="Arial" w:cs="Arial"/>
              </w:rPr>
            </w:pPr>
            <w:r w:rsidRPr="00CB24AE">
              <w:rPr>
                <w:rFonts w:ascii="Arial" w:hAnsi="Arial" w:cs="Arial"/>
              </w:rPr>
              <w:t>Значительный риск</w:t>
            </w:r>
          </w:p>
        </w:tc>
      </w:tr>
      <w:tr w:rsidR="000B2ECF" w:rsidRPr="00CB24AE" w:rsidTr="0062320B">
        <w:trPr>
          <w:trHeight w:val="1974"/>
        </w:trPr>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B2ECF" w:rsidRPr="00CB24AE" w:rsidRDefault="000B2ECF" w:rsidP="0062320B">
            <w:pPr>
              <w:spacing w:after="0" w:line="240" w:lineRule="auto"/>
              <w:jc w:val="center"/>
              <w:rPr>
                <w:rFonts w:ascii="Arial" w:hAnsi="Arial" w:cs="Arial"/>
              </w:rPr>
            </w:pPr>
            <w:r w:rsidRPr="00CB24AE">
              <w:rPr>
                <w:rFonts w:ascii="Arial" w:hAnsi="Arial" w:cs="Arial"/>
              </w:rPr>
              <w:t>2</w:t>
            </w:r>
          </w:p>
        </w:tc>
        <w:tc>
          <w:tcPr>
            <w:tcW w:w="721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B2ECF" w:rsidRPr="00CB24AE" w:rsidRDefault="000B2ECF" w:rsidP="0062320B">
            <w:pPr>
              <w:spacing w:after="0" w:line="240" w:lineRule="auto"/>
              <w:ind w:firstLine="345"/>
              <w:jc w:val="both"/>
              <w:rPr>
                <w:rFonts w:ascii="Arial" w:hAnsi="Arial" w:cs="Arial"/>
              </w:rPr>
            </w:pPr>
            <w:r w:rsidRPr="00CB24AE">
              <w:rPr>
                <w:rFonts w:ascii="Arial" w:hAnsi="Arial" w:cs="Arial"/>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B2ECF" w:rsidRPr="00CB24AE" w:rsidRDefault="000B2ECF" w:rsidP="0062320B">
            <w:pPr>
              <w:spacing w:after="0" w:line="240" w:lineRule="auto"/>
              <w:jc w:val="center"/>
              <w:rPr>
                <w:rFonts w:ascii="Arial" w:hAnsi="Arial" w:cs="Arial"/>
              </w:rPr>
            </w:pPr>
            <w:r w:rsidRPr="00CB24AE">
              <w:rPr>
                <w:rFonts w:ascii="Arial" w:hAnsi="Arial" w:cs="Arial"/>
              </w:rPr>
              <w:t>Средний риск</w:t>
            </w:r>
          </w:p>
        </w:tc>
      </w:tr>
      <w:tr w:rsidR="000B2ECF" w:rsidRPr="00CB24AE" w:rsidTr="0062320B">
        <w:trPr>
          <w:trHeight w:val="1962"/>
        </w:trPr>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B2ECF" w:rsidRPr="00CB24AE" w:rsidRDefault="000B2ECF" w:rsidP="0062320B">
            <w:pPr>
              <w:spacing w:after="0" w:line="240" w:lineRule="auto"/>
              <w:jc w:val="center"/>
              <w:rPr>
                <w:rFonts w:ascii="Arial" w:hAnsi="Arial" w:cs="Arial"/>
              </w:rPr>
            </w:pPr>
            <w:r w:rsidRPr="00CB24AE">
              <w:rPr>
                <w:rFonts w:ascii="Arial" w:hAnsi="Arial" w:cs="Arial"/>
              </w:rPr>
              <w:t>3</w:t>
            </w:r>
          </w:p>
        </w:tc>
        <w:tc>
          <w:tcPr>
            <w:tcW w:w="72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B2ECF" w:rsidRPr="00CB24AE" w:rsidRDefault="000B2ECF" w:rsidP="0062320B">
            <w:pPr>
              <w:spacing w:after="0" w:line="240" w:lineRule="auto"/>
              <w:ind w:firstLine="345"/>
              <w:jc w:val="both"/>
              <w:rPr>
                <w:rFonts w:ascii="Arial" w:hAnsi="Arial" w:cs="Arial"/>
              </w:rPr>
            </w:pPr>
            <w:r w:rsidRPr="00CB24AE">
              <w:rPr>
                <w:rFonts w:ascii="Arial" w:hAnsi="Arial" w:cs="Arial"/>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B2ECF" w:rsidRPr="00CB24AE" w:rsidRDefault="000B2ECF" w:rsidP="0062320B">
            <w:pPr>
              <w:spacing w:after="0" w:line="240" w:lineRule="auto"/>
              <w:jc w:val="center"/>
              <w:rPr>
                <w:rFonts w:ascii="Arial" w:hAnsi="Arial" w:cs="Arial"/>
              </w:rPr>
            </w:pPr>
            <w:r w:rsidRPr="00CB24AE">
              <w:rPr>
                <w:rFonts w:ascii="Arial" w:hAnsi="Arial" w:cs="Arial"/>
              </w:rPr>
              <w:t>Умеренный риск</w:t>
            </w:r>
          </w:p>
        </w:tc>
      </w:tr>
      <w:tr w:rsidR="000B2ECF" w:rsidRPr="00CB24AE" w:rsidTr="0062320B">
        <w:trPr>
          <w:trHeight w:val="1395"/>
        </w:trPr>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B2ECF" w:rsidRPr="00CB24AE" w:rsidRDefault="000B2ECF" w:rsidP="0062320B">
            <w:pPr>
              <w:spacing w:after="0" w:line="240" w:lineRule="auto"/>
              <w:jc w:val="center"/>
              <w:rPr>
                <w:rFonts w:ascii="Arial" w:hAnsi="Arial" w:cs="Arial"/>
              </w:rPr>
            </w:pPr>
            <w:r w:rsidRPr="00CB24AE">
              <w:rPr>
                <w:rFonts w:ascii="Arial" w:hAnsi="Arial" w:cs="Arial"/>
              </w:rPr>
              <w:t>4</w:t>
            </w:r>
          </w:p>
        </w:tc>
        <w:tc>
          <w:tcPr>
            <w:tcW w:w="72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B2ECF" w:rsidRPr="00CB24AE" w:rsidRDefault="000B2ECF" w:rsidP="0062320B">
            <w:pPr>
              <w:spacing w:after="0" w:line="240" w:lineRule="auto"/>
              <w:ind w:firstLine="345"/>
              <w:jc w:val="both"/>
              <w:rPr>
                <w:rFonts w:ascii="Arial" w:hAnsi="Arial" w:cs="Arial"/>
              </w:rPr>
            </w:pPr>
            <w:r w:rsidRPr="00CB24AE">
              <w:rPr>
                <w:rFonts w:ascii="Arial" w:hAnsi="Arial" w:cs="Arial"/>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B2ECF" w:rsidRPr="00CB24AE" w:rsidRDefault="000B2ECF" w:rsidP="0062320B">
            <w:pPr>
              <w:spacing w:after="0" w:line="240" w:lineRule="auto"/>
              <w:jc w:val="center"/>
              <w:rPr>
                <w:rFonts w:ascii="Arial" w:hAnsi="Arial" w:cs="Arial"/>
              </w:rPr>
            </w:pPr>
            <w:r w:rsidRPr="00CB24AE">
              <w:rPr>
                <w:rFonts w:ascii="Arial" w:hAnsi="Arial" w:cs="Arial"/>
              </w:rPr>
              <w:t>Низкий риск</w:t>
            </w:r>
          </w:p>
        </w:tc>
      </w:tr>
    </w:tbl>
    <w:p w:rsidR="000B2ECF" w:rsidRPr="00CB24AE" w:rsidRDefault="000B2ECF" w:rsidP="000B2ECF">
      <w:pPr>
        <w:pStyle w:val="ConsPlusNormal"/>
        <w:jc w:val="center"/>
        <w:rPr>
          <w:rFonts w:ascii="Arial" w:hAnsi="Arial" w:cs="Arial"/>
          <w:szCs w:val="22"/>
          <w:shd w:val="clear" w:color="auto" w:fill="F1C100"/>
        </w:rPr>
      </w:pPr>
    </w:p>
    <w:p w:rsidR="000B2ECF" w:rsidRPr="00CB24AE" w:rsidRDefault="000B2ECF" w:rsidP="000B2ECF">
      <w:pPr>
        <w:pStyle w:val="ConsPlusNormal"/>
        <w:jc w:val="center"/>
        <w:rPr>
          <w:rFonts w:ascii="Arial" w:hAnsi="Arial" w:cs="Arial"/>
          <w:i/>
          <w:szCs w:val="22"/>
        </w:rPr>
      </w:pPr>
    </w:p>
    <w:p w:rsidR="000B2ECF" w:rsidRDefault="000B2ECF" w:rsidP="000B2ECF">
      <w:pPr>
        <w:spacing w:after="0" w:line="240" w:lineRule="auto"/>
        <w:rPr>
          <w:rFonts w:ascii="Times New Roman" w:hAnsi="Times New Roman"/>
          <w:sz w:val="28"/>
          <w:szCs w:val="28"/>
          <w:shd w:val="clear" w:color="auto" w:fill="F1C100"/>
        </w:rPr>
      </w:pPr>
    </w:p>
    <w:p w:rsidR="000B2ECF" w:rsidRDefault="000B2ECF" w:rsidP="000B2ECF">
      <w:pPr>
        <w:spacing w:after="0" w:line="240" w:lineRule="auto"/>
        <w:rPr>
          <w:rFonts w:ascii="Times New Roman" w:hAnsi="Times New Roman"/>
          <w:sz w:val="28"/>
          <w:szCs w:val="28"/>
          <w:shd w:val="clear" w:color="auto" w:fill="F1C100"/>
        </w:rPr>
      </w:pPr>
    </w:p>
    <w:p w:rsidR="000B2ECF" w:rsidRDefault="000B2ECF" w:rsidP="000B2ECF">
      <w:pPr>
        <w:spacing w:after="0" w:line="240" w:lineRule="auto"/>
        <w:rPr>
          <w:rFonts w:ascii="Times New Roman" w:hAnsi="Times New Roman"/>
          <w:sz w:val="28"/>
          <w:szCs w:val="28"/>
          <w:shd w:val="clear" w:color="auto" w:fill="F1C100"/>
        </w:rPr>
      </w:pPr>
    </w:p>
    <w:p w:rsidR="000B2ECF" w:rsidRDefault="000B2ECF" w:rsidP="000B2ECF">
      <w:pPr>
        <w:spacing w:after="0" w:line="240" w:lineRule="auto"/>
        <w:rPr>
          <w:rFonts w:ascii="Times New Roman" w:hAnsi="Times New Roman"/>
          <w:sz w:val="28"/>
          <w:szCs w:val="28"/>
          <w:shd w:val="clear" w:color="auto" w:fill="F1C100"/>
        </w:rPr>
      </w:pPr>
    </w:p>
    <w:p w:rsidR="000B2ECF" w:rsidRDefault="000B2ECF" w:rsidP="000B2ECF">
      <w:pPr>
        <w:spacing w:after="0" w:line="240" w:lineRule="auto"/>
        <w:rPr>
          <w:rFonts w:ascii="Times New Roman" w:hAnsi="Times New Roman"/>
          <w:sz w:val="28"/>
          <w:szCs w:val="28"/>
          <w:shd w:val="clear" w:color="auto" w:fill="F1C100"/>
        </w:rPr>
      </w:pPr>
    </w:p>
    <w:p w:rsidR="000B2ECF" w:rsidRDefault="000B2ECF" w:rsidP="000B2ECF">
      <w:pPr>
        <w:spacing w:after="0" w:line="240" w:lineRule="auto"/>
        <w:rPr>
          <w:rFonts w:ascii="Times New Roman" w:hAnsi="Times New Roman"/>
          <w:sz w:val="28"/>
          <w:szCs w:val="28"/>
          <w:shd w:val="clear" w:color="auto" w:fill="F1C100"/>
        </w:rPr>
      </w:pPr>
    </w:p>
    <w:p w:rsidR="000B2ECF" w:rsidRDefault="000B2ECF" w:rsidP="000B2ECF">
      <w:pPr>
        <w:spacing w:after="0" w:line="240" w:lineRule="auto"/>
        <w:jc w:val="center"/>
        <w:rPr>
          <w:rFonts w:ascii="Times New Roman" w:hAnsi="Times New Roman"/>
          <w:sz w:val="28"/>
          <w:szCs w:val="28"/>
        </w:rPr>
      </w:pPr>
      <w:r w:rsidRPr="00185B39">
        <w:rPr>
          <w:rFonts w:ascii="Times New Roman" w:hAnsi="Times New Roman"/>
          <w:sz w:val="28"/>
          <w:szCs w:val="28"/>
        </w:rPr>
        <w:lastRenderedPageBreak/>
        <w:t xml:space="preserve">              </w:t>
      </w:r>
      <w:r>
        <w:rPr>
          <w:rFonts w:ascii="Times New Roman" w:hAnsi="Times New Roman"/>
          <w:sz w:val="28"/>
          <w:szCs w:val="28"/>
        </w:rPr>
        <w:t xml:space="preserve">   </w:t>
      </w:r>
    </w:p>
    <w:p w:rsidR="000B2ECF" w:rsidRPr="001B0932" w:rsidRDefault="000B2ECF" w:rsidP="000B2ECF">
      <w:pPr>
        <w:spacing w:after="0" w:line="240" w:lineRule="auto"/>
        <w:ind w:left="4820" w:firstLine="1276"/>
        <w:jc w:val="right"/>
        <w:rPr>
          <w:rFonts w:ascii="Arial" w:hAnsi="Arial" w:cs="Arial"/>
          <w:b/>
          <w:sz w:val="18"/>
          <w:szCs w:val="18"/>
        </w:rPr>
      </w:pPr>
      <w:r w:rsidRPr="001B0932">
        <w:rPr>
          <w:rFonts w:ascii="Arial" w:hAnsi="Arial" w:cs="Arial"/>
          <w:b/>
          <w:sz w:val="18"/>
          <w:szCs w:val="18"/>
        </w:rPr>
        <w:t xml:space="preserve">Приложение </w:t>
      </w:r>
      <w:r>
        <w:rPr>
          <w:rFonts w:ascii="Arial" w:hAnsi="Arial" w:cs="Arial"/>
          <w:b/>
          <w:sz w:val="18"/>
          <w:szCs w:val="18"/>
        </w:rPr>
        <w:t>3</w:t>
      </w:r>
    </w:p>
    <w:p w:rsidR="000B2ECF" w:rsidRPr="001B0932" w:rsidRDefault="000B2ECF" w:rsidP="000B2ECF">
      <w:pPr>
        <w:spacing w:after="0" w:line="240" w:lineRule="auto"/>
        <w:ind w:left="4820" w:firstLine="1276"/>
        <w:jc w:val="right"/>
        <w:rPr>
          <w:rFonts w:ascii="Arial" w:hAnsi="Arial" w:cs="Arial"/>
          <w:b/>
          <w:sz w:val="18"/>
          <w:szCs w:val="18"/>
        </w:rPr>
      </w:pPr>
      <w:r w:rsidRPr="001B0932">
        <w:rPr>
          <w:rFonts w:ascii="Arial" w:hAnsi="Arial" w:cs="Arial"/>
          <w:b/>
          <w:sz w:val="18"/>
          <w:szCs w:val="18"/>
        </w:rPr>
        <w:t>к Положению о муниципальном</w:t>
      </w:r>
    </w:p>
    <w:p w:rsidR="000B2ECF" w:rsidRPr="001B0932" w:rsidRDefault="000B2ECF" w:rsidP="000B2ECF">
      <w:pPr>
        <w:spacing w:after="0" w:line="240" w:lineRule="auto"/>
        <w:ind w:left="4820" w:firstLine="1276"/>
        <w:jc w:val="right"/>
        <w:rPr>
          <w:rFonts w:ascii="Arial" w:hAnsi="Arial" w:cs="Arial"/>
          <w:b/>
          <w:sz w:val="18"/>
          <w:szCs w:val="18"/>
        </w:rPr>
      </w:pPr>
      <w:r w:rsidRPr="001B0932">
        <w:rPr>
          <w:rFonts w:ascii="Arial" w:hAnsi="Arial" w:cs="Arial"/>
          <w:b/>
          <w:sz w:val="18"/>
          <w:szCs w:val="18"/>
        </w:rPr>
        <w:t xml:space="preserve">контроле в </w:t>
      </w:r>
      <w:r>
        <w:rPr>
          <w:rFonts w:ascii="Arial" w:hAnsi="Arial" w:cs="Arial"/>
          <w:b/>
          <w:sz w:val="18"/>
          <w:szCs w:val="18"/>
        </w:rPr>
        <w:t>сфере благоустройства</w:t>
      </w:r>
    </w:p>
    <w:p w:rsidR="000B2ECF" w:rsidRPr="001B0932" w:rsidRDefault="000B2ECF" w:rsidP="000B2ECF">
      <w:pPr>
        <w:spacing w:after="0" w:line="240" w:lineRule="auto"/>
        <w:ind w:left="4820" w:firstLine="1276"/>
        <w:jc w:val="right"/>
        <w:rPr>
          <w:rFonts w:ascii="Arial" w:hAnsi="Arial" w:cs="Arial"/>
          <w:b/>
          <w:sz w:val="18"/>
          <w:szCs w:val="18"/>
        </w:rPr>
      </w:pPr>
      <w:r>
        <w:rPr>
          <w:rFonts w:ascii="Arial" w:hAnsi="Arial" w:cs="Arial"/>
          <w:b/>
          <w:sz w:val="18"/>
          <w:szCs w:val="18"/>
        </w:rPr>
        <w:t xml:space="preserve">в </w:t>
      </w:r>
      <w:r w:rsidRPr="001B0932">
        <w:rPr>
          <w:rFonts w:ascii="Arial" w:hAnsi="Arial" w:cs="Arial"/>
          <w:b/>
          <w:sz w:val="18"/>
          <w:szCs w:val="18"/>
        </w:rPr>
        <w:t>муниципально</w:t>
      </w:r>
      <w:r>
        <w:rPr>
          <w:rFonts w:ascii="Arial" w:hAnsi="Arial" w:cs="Arial"/>
          <w:b/>
          <w:sz w:val="18"/>
          <w:szCs w:val="18"/>
        </w:rPr>
        <w:t>м</w:t>
      </w:r>
      <w:r w:rsidRPr="001B0932">
        <w:rPr>
          <w:rFonts w:ascii="Arial" w:hAnsi="Arial" w:cs="Arial"/>
          <w:b/>
          <w:sz w:val="18"/>
          <w:szCs w:val="18"/>
        </w:rPr>
        <w:t xml:space="preserve"> образовани</w:t>
      </w:r>
      <w:r>
        <w:rPr>
          <w:rFonts w:ascii="Arial" w:hAnsi="Arial" w:cs="Arial"/>
          <w:b/>
          <w:sz w:val="18"/>
          <w:szCs w:val="18"/>
        </w:rPr>
        <w:t>и</w:t>
      </w:r>
    </w:p>
    <w:p w:rsidR="000B2ECF" w:rsidRPr="001B0932" w:rsidRDefault="000B2ECF" w:rsidP="000B2ECF">
      <w:pPr>
        <w:spacing w:after="0" w:line="240" w:lineRule="auto"/>
        <w:ind w:left="4820" w:firstLine="1276"/>
        <w:jc w:val="right"/>
        <w:rPr>
          <w:rFonts w:ascii="Arial" w:hAnsi="Arial" w:cs="Arial"/>
          <w:b/>
          <w:sz w:val="18"/>
          <w:szCs w:val="18"/>
          <w:vertAlign w:val="superscript"/>
        </w:rPr>
      </w:pPr>
      <w:r w:rsidRPr="00B20DA5">
        <w:rPr>
          <w:rFonts w:ascii="Arial" w:hAnsi="Arial" w:cs="Arial"/>
          <w:b/>
          <w:sz w:val="18"/>
          <w:szCs w:val="18"/>
        </w:rPr>
        <w:t>"</w:t>
      </w:r>
      <w:r w:rsidRPr="001B0932">
        <w:rPr>
          <w:rFonts w:ascii="Arial" w:hAnsi="Arial" w:cs="Arial"/>
          <w:b/>
          <w:sz w:val="18"/>
          <w:szCs w:val="18"/>
        </w:rPr>
        <w:t>Городской округ город Карабулак</w:t>
      </w:r>
      <w:r w:rsidRPr="00B20DA5">
        <w:rPr>
          <w:rFonts w:ascii="Arial" w:hAnsi="Arial" w:cs="Arial"/>
          <w:b/>
          <w:sz w:val="18"/>
          <w:szCs w:val="18"/>
        </w:rPr>
        <w:t>"</w:t>
      </w:r>
    </w:p>
    <w:p w:rsidR="000B2ECF" w:rsidRPr="001B0932" w:rsidRDefault="000B2ECF" w:rsidP="000B2ECF">
      <w:pPr>
        <w:spacing w:after="0" w:line="240" w:lineRule="auto"/>
        <w:ind w:left="4820" w:firstLine="1276"/>
        <w:jc w:val="right"/>
        <w:rPr>
          <w:rFonts w:ascii="Arial" w:hAnsi="Arial" w:cs="Arial"/>
          <w:b/>
          <w:sz w:val="18"/>
          <w:szCs w:val="18"/>
          <w:vertAlign w:val="superscript"/>
        </w:rPr>
      </w:pPr>
    </w:p>
    <w:p w:rsidR="000B2ECF" w:rsidRDefault="000B2ECF" w:rsidP="000B2ECF">
      <w:pPr>
        <w:spacing w:after="0" w:line="240" w:lineRule="auto"/>
        <w:jc w:val="center"/>
        <w:rPr>
          <w:rFonts w:ascii="Times New Roman" w:hAnsi="Times New Roman"/>
          <w:sz w:val="28"/>
          <w:szCs w:val="28"/>
        </w:rPr>
      </w:pPr>
    </w:p>
    <w:p w:rsidR="000B2ECF" w:rsidRPr="000B7B34" w:rsidRDefault="000B2ECF" w:rsidP="000B2ECF">
      <w:pPr>
        <w:spacing w:after="0" w:line="240" w:lineRule="auto"/>
        <w:jc w:val="center"/>
        <w:rPr>
          <w:rFonts w:ascii="Times New Roman" w:hAnsi="Times New Roman"/>
          <w:sz w:val="28"/>
          <w:szCs w:val="28"/>
          <w:shd w:val="clear" w:color="auto" w:fill="F1C100"/>
        </w:rPr>
      </w:pPr>
      <w:r>
        <w:rPr>
          <w:rFonts w:ascii="Times New Roman" w:hAnsi="Times New Roman"/>
          <w:sz w:val="28"/>
          <w:szCs w:val="28"/>
        </w:rPr>
        <w:t xml:space="preserve">                         </w:t>
      </w:r>
    </w:p>
    <w:p w:rsidR="000B2ECF" w:rsidRDefault="000B2ECF" w:rsidP="000B2ECF">
      <w:pPr>
        <w:pStyle w:val="ConsPlusNormal"/>
        <w:jc w:val="center"/>
        <w:rPr>
          <w:rFonts w:ascii="Arial" w:hAnsi="Arial" w:cs="Arial"/>
          <w:sz w:val="24"/>
          <w:szCs w:val="24"/>
          <w:shd w:val="clear" w:color="auto" w:fill="F1C100"/>
        </w:rPr>
      </w:pPr>
    </w:p>
    <w:p w:rsidR="000B2ECF" w:rsidRDefault="000B2ECF" w:rsidP="000B2ECF">
      <w:pPr>
        <w:pStyle w:val="ConsPlusNormal"/>
        <w:jc w:val="center"/>
        <w:rPr>
          <w:rFonts w:ascii="Arial" w:hAnsi="Arial" w:cs="Arial"/>
          <w:sz w:val="24"/>
          <w:szCs w:val="24"/>
          <w:shd w:val="clear" w:color="auto" w:fill="F1C100"/>
        </w:rPr>
      </w:pPr>
    </w:p>
    <w:p w:rsidR="000B2ECF" w:rsidRDefault="000B2ECF" w:rsidP="000B2ECF">
      <w:pPr>
        <w:pStyle w:val="ConsPlusNormal"/>
        <w:jc w:val="center"/>
        <w:rPr>
          <w:rFonts w:ascii="Arial" w:hAnsi="Arial" w:cs="Arial"/>
          <w:sz w:val="24"/>
          <w:szCs w:val="24"/>
          <w:shd w:val="clear" w:color="auto" w:fill="F1C100"/>
        </w:rPr>
      </w:pPr>
    </w:p>
    <w:p w:rsidR="000B2ECF" w:rsidRPr="00FC23F7" w:rsidRDefault="000B2ECF" w:rsidP="000B2ECF">
      <w:pPr>
        <w:pStyle w:val="ConsPlusNormal"/>
        <w:jc w:val="center"/>
        <w:rPr>
          <w:rFonts w:ascii="Arial" w:hAnsi="Arial" w:cs="Arial"/>
          <w:sz w:val="24"/>
          <w:szCs w:val="24"/>
          <w:shd w:val="clear" w:color="auto" w:fill="F1C100"/>
        </w:rPr>
      </w:pPr>
    </w:p>
    <w:p w:rsidR="000B2ECF" w:rsidRPr="00FC23F7" w:rsidRDefault="000B2ECF" w:rsidP="000B2ECF">
      <w:pPr>
        <w:pStyle w:val="ConsPlusNormal"/>
        <w:jc w:val="center"/>
        <w:rPr>
          <w:rFonts w:ascii="Arial" w:hAnsi="Arial" w:cs="Arial"/>
          <w:b/>
          <w:sz w:val="24"/>
          <w:szCs w:val="24"/>
        </w:rPr>
      </w:pPr>
      <w:r w:rsidRPr="00FC23F7">
        <w:rPr>
          <w:rFonts w:ascii="Arial" w:hAnsi="Arial" w:cs="Arial"/>
          <w:b/>
          <w:sz w:val="24"/>
          <w:szCs w:val="24"/>
        </w:rPr>
        <w:t xml:space="preserve">Перечень </w:t>
      </w:r>
    </w:p>
    <w:p w:rsidR="000B2ECF" w:rsidRDefault="000B2ECF" w:rsidP="000B2ECF">
      <w:pPr>
        <w:pStyle w:val="ConsPlusNormal"/>
        <w:jc w:val="center"/>
        <w:rPr>
          <w:rFonts w:ascii="Arial" w:hAnsi="Arial" w:cs="Arial"/>
          <w:b/>
          <w:sz w:val="24"/>
          <w:szCs w:val="24"/>
        </w:rPr>
      </w:pPr>
      <w:r w:rsidRPr="00FC23F7">
        <w:rPr>
          <w:rFonts w:ascii="Arial" w:hAnsi="Arial" w:cs="Arial"/>
          <w:b/>
          <w:sz w:val="24"/>
          <w:szCs w:val="24"/>
        </w:rPr>
        <w:t>индикаторов риска нарушения обязательных требований, проверяемых в рамках осуществления муниципального контроля в сфере благоустройства</w:t>
      </w:r>
    </w:p>
    <w:p w:rsidR="000B2ECF" w:rsidRPr="00FC23F7" w:rsidRDefault="000B2ECF" w:rsidP="000B2ECF">
      <w:pPr>
        <w:pStyle w:val="ConsPlusNormal"/>
        <w:jc w:val="center"/>
        <w:rPr>
          <w:rFonts w:ascii="Arial" w:hAnsi="Arial" w:cs="Arial"/>
          <w:b/>
          <w:sz w:val="24"/>
          <w:szCs w:val="24"/>
          <w:shd w:val="clear" w:color="auto" w:fill="F1C100"/>
        </w:rPr>
      </w:pPr>
    </w:p>
    <w:p w:rsidR="000B2ECF" w:rsidRPr="00FC23F7" w:rsidRDefault="000B2ECF" w:rsidP="000B2ECF">
      <w:pPr>
        <w:pStyle w:val="ConsPlusNormal"/>
        <w:jc w:val="both"/>
        <w:rPr>
          <w:rFonts w:ascii="Arial" w:hAnsi="Arial" w:cs="Arial"/>
          <w:sz w:val="24"/>
          <w:szCs w:val="24"/>
          <w:shd w:val="clear" w:color="auto" w:fill="F1C10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4017"/>
        <w:gridCol w:w="2787"/>
      </w:tblGrid>
      <w:tr w:rsidR="000B2ECF" w:rsidRPr="00FC23F7" w:rsidTr="0062320B">
        <w:trPr>
          <w:trHeight w:val="360"/>
        </w:trPr>
        <w:tc>
          <w:tcPr>
            <w:tcW w:w="2836" w:type="dxa"/>
            <w:tcMar>
              <w:top w:w="0" w:type="dxa"/>
              <w:left w:w="108" w:type="dxa"/>
              <w:bottom w:w="0" w:type="dxa"/>
              <w:right w:w="108" w:type="dxa"/>
            </w:tcMar>
          </w:tcPr>
          <w:p w:rsidR="000B2ECF" w:rsidRPr="00FC23F7" w:rsidRDefault="000B2ECF" w:rsidP="0062320B">
            <w:pPr>
              <w:spacing w:after="0" w:line="240" w:lineRule="auto"/>
              <w:jc w:val="center"/>
              <w:rPr>
                <w:rFonts w:ascii="Arial" w:hAnsi="Arial" w:cs="Arial"/>
                <w:b/>
                <w:sz w:val="24"/>
                <w:szCs w:val="24"/>
              </w:rPr>
            </w:pPr>
            <w:r w:rsidRPr="00FC23F7">
              <w:rPr>
                <w:rFonts w:ascii="Arial" w:hAnsi="Arial" w:cs="Arial"/>
                <w:b/>
                <w:sz w:val="24"/>
                <w:szCs w:val="24"/>
              </w:rPr>
              <w:t>Наименование индикатора</w:t>
            </w:r>
          </w:p>
        </w:tc>
        <w:tc>
          <w:tcPr>
            <w:tcW w:w="4110" w:type="dxa"/>
            <w:tcMar>
              <w:top w:w="0" w:type="dxa"/>
              <w:left w:w="108" w:type="dxa"/>
              <w:bottom w:w="0" w:type="dxa"/>
              <w:right w:w="108" w:type="dxa"/>
            </w:tcMar>
          </w:tcPr>
          <w:p w:rsidR="000B2ECF" w:rsidRPr="00FC23F7" w:rsidRDefault="000B2ECF" w:rsidP="0062320B">
            <w:pPr>
              <w:spacing w:after="0" w:line="240" w:lineRule="auto"/>
              <w:jc w:val="center"/>
              <w:rPr>
                <w:rFonts w:ascii="Arial" w:hAnsi="Arial" w:cs="Arial"/>
                <w:b/>
                <w:sz w:val="24"/>
                <w:szCs w:val="24"/>
              </w:rPr>
            </w:pPr>
            <w:r w:rsidRPr="00FC23F7">
              <w:rPr>
                <w:rFonts w:ascii="Arial" w:hAnsi="Arial"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0B2ECF" w:rsidRPr="00FC23F7" w:rsidRDefault="000B2ECF" w:rsidP="0062320B">
            <w:pPr>
              <w:spacing w:after="0" w:line="240" w:lineRule="auto"/>
              <w:jc w:val="center"/>
              <w:rPr>
                <w:rFonts w:ascii="Arial" w:hAnsi="Arial" w:cs="Arial"/>
                <w:b/>
                <w:sz w:val="24"/>
                <w:szCs w:val="24"/>
              </w:rPr>
            </w:pPr>
            <w:r w:rsidRPr="00FC23F7">
              <w:rPr>
                <w:rFonts w:ascii="Arial" w:hAnsi="Arial" w:cs="Arial"/>
                <w:b/>
                <w:sz w:val="24"/>
                <w:szCs w:val="24"/>
              </w:rPr>
              <w:t xml:space="preserve">Показатель </w:t>
            </w:r>
            <w:r w:rsidRPr="00FC23F7">
              <w:rPr>
                <w:rFonts w:ascii="Arial" w:hAnsi="Arial" w:cs="Arial"/>
                <w:b/>
                <w:sz w:val="24"/>
                <w:szCs w:val="24"/>
              </w:rPr>
              <w:br/>
              <w:t>индикатора риска</w:t>
            </w:r>
          </w:p>
        </w:tc>
      </w:tr>
      <w:tr w:rsidR="000B2ECF" w:rsidRPr="00FC23F7" w:rsidTr="0062320B">
        <w:tc>
          <w:tcPr>
            <w:tcW w:w="2836" w:type="dxa"/>
            <w:tcMar>
              <w:top w:w="0" w:type="dxa"/>
              <w:left w:w="108" w:type="dxa"/>
              <w:bottom w:w="0" w:type="dxa"/>
              <w:right w:w="108" w:type="dxa"/>
            </w:tcMar>
          </w:tcPr>
          <w:p w:rsidR="000B2ECF" w:rsidRPr="00FC23F7" w:rsidRDefault="000B2ECF" w:rsidP="0062320B">
            <w:pPr>
              <w:spacing w:after="0" w:line="240" w:lineRule="auto"/>
              <w:rPr>
                <w:rFonts w:ascii="Arial" w:hAnsi="Arial" w:cs="Arial"/>
                <w:sz w:val="24"/>
                <w:szCs w:val="24"/>
              </w:rPr>
            </w:pPr>
            <w:r w:rsidRPr="00FC23F7">
              <w:rPr>
                <w:rFonts w:ascii="Arial" w:hAnsi="Arial" w:cs="Arial"/>
                <w:sz w:val="24"/>
                <w:szCs w:val="24"/>
              </w:rPr>
              <w:t xml:space="preserve">Наименование индикатора 1 </w:t>
            </w:r>
          </w:p>
        </w:tc>
        <w:tc>
          <w:tcPr>
            <w:tcW w:w="4110" w:type="dxa"/>
            <w:tcMar>
              <w:top w:w="0" w:type="dxa"/>
              <w:left w:w="108" w:type="dxa"/>
              <w:bottom w:w="0" w:type="dxa"/>
              <w:right w:w="108" w:type="dxa"/>
            </w:tcMar>
          </w:tcPr>
          <w:p w:rsidR="000B2ECF" w:rsidRPr="00FC23F7" w:rsidRDefault="000B2ECF" w:rsidP="0062320B">
            <w:pPr>
              <w:spacing w:after="0" w:line="240" w:lineRule="auto"/>
              <w:jc w:val="center"/>
              <w:rPr>
                <w:rFonts w:ascii="Arial" w:hAnsi="Arial" w:cs="Arial"/>
                <w:sz w:val="24"/>
                <w:szCs w:val="24"/>
              </w:rPr>
            </w:pPr>
            <w:r w:rsidRPr="00FC23F7">
              <w:rPr>
                <w:rFonts w:ascii="Arial" w:hAnsi="Arial" w:cs="Arial"/>
                <w:sz w:val="24"/>
                <w:szCs w:val="24"/>
              </w:rPr>
              <w:t xml:space="preserve">5-10, шт. </w:t>
            </w:r>
          </w:p>
        </w:tc>
        <w:tc>
          <w:tcPr>
            <w:tcW w:w="2835" w:type="dxa"/>
            <w:tcMar>
              <w:top w:w="0" w:type="dxa"/>
              <w:left w:w="108" w:type="dxa"/>
              <w:bottom w:w="0" w:type="dxa"/>
              <w:right w:w="108" w:type="dxa"/>
            </w:tcMar>
          </w:tcPr>
          <w:p w:rsidR="000B2ECF" w:rsidRPr="00FC23F7" w:rsidRDefault="000B2ECF" w:rsidP="0062320B">
            <w:pPr>
              <w:spacing w:after="0" w:line="240" w:lineRule="auto"/>
              <w:jc w:val="center"/>
              <w:rPr>
                <w:rFonts w:ascii="Arial" w:hAnsi="Arial" w:cs="Arial"/>
                <w:sz w:val="24"/>
                <w:szCs w:val="24"/>
              </w:rPr>
            </w:pPr>
            <w:r w:rsidRPr="00FC23F7">
              <w:rPr>
                <w:rFonts w:ascii="Arial" w:hAnsi="Arial" w:cs="Arial"/>
                <w:sz w:val="24"/>
                <w:szCs w:val="24"/>
              </w:rPr>
              <w:t>&lt; 5 шт. или</w:t>
            </w:r>
          </w:p>
          <w:p w:rsidR="000B2ECF" w:rsidRPr="00FC23F7" w:rsidRDefault="000B2ECF" w:rsidP="0062320B">
            <w:pPr>
              <w:spacing w:after="0" w:line="240" w:lineRule="auto"/>
              <w:jc w:val="center"/>
              <w:rPr>
                <w:rFonts w:ascii="Arial" w:hAnsi="Arial" w:cs="Arial"/>
                <w:sz w:val="24"/>
                <w:szCs w:val="24"/>
              </w:rPr>
            </w:pPr>
            <w:r w:rsidRPr="00FC23F7">
              <w:rPr>
                <w:rFonts w:ascii="Arial" w:hAnsi="Arial" w:cs="Arial"/>
                <w:sz w:val="24"/>
                <w:szCs w:val="24"/>
              </w:rPr>
              <w:t>&gt; 10 шт.</w:t>
            </w:r>
          </w:p>
        </w:tc>
      </w:tr>
      <w:tr w:rsidR="000B2ECF" w:rsidRPr="00FC23F7" w:rsidTr="0062320B">
        <w:tc>
          <w:tcPr>
            <w:tcW w:w="2836" w:type="dxa"/>
            <w:tcMar>
              <w:top w:w="0" w:type="dxa"/>
              <w:left w:w="108" w:type="dxa"/>
              <w:bottom w:w="0" w:type="dxa"/>
              <w:right w:w="108" w:type="dxa"/>
            </w:tcMar>
          </w:tcPr>
          <w:p w:rsidR="000B2ECF" w:rsidRPr="00FC23F7" w:rsidRDefault="000B2ECF" w:rsidP="0062320B">
            <w:pPr>
              <w:spacing w:after="0" w:line="240" w:lineRule="auto"/>
              <w:rPr>
                <w:rFonts w:ascii="Arial" w:hAnsi="Arial" w:cs="Arial"/>
                <w:sz w:val="24"/>
                <w:szCs w:val="24"/>
              </w:rPr>
            </w:pPr>
            <w:r w:rsidRPr="00FC23F7">
              <w:rPr>
                <w:rFonts w:ascii="Arial" w:hAnsi="Arial" w:cs="Arial"/>
                <w:sz w:val="24"/>
                <w:szCs w:val="24"/>
              </w:rPr>
              <w:t>Наименование индикатора 2</w:t>
            </w:r>
          </w:p>
        </w:tc>
        <w:tc>
          <w:tcPr>
            <w:tcW w:w="4110" w:type="dxa"/>
            <w:tcMar>
              <w:top w:w="0" w:type="dxa"/>
              <w:left w:w="108" w:type="dxa"/>
              <w:bottom w:w="0" w:type="dxa"/>
              <w:right w:w="108" w:type="dxa"/>
            </w:tcMar>
          </w:tcPr>
          <w:p w:rsidR="000B2ECF" w:rsidRPr="00FC23F7" w:rsidRDefault="000B2ECF" w:rsidP="0062320B">
            <w:pPr>
              <w:spacing w:after="0" w:line="240" w:lineRule="auto"/>
              <w:jc w:val="center"/>
              <w:rPr>
                <w:rFonts w:ascii="Arial" w:hAnsi="Arial" w:cs="Arial"/>
                <w:sz w:val="24"/>
                <w:szCs w:val="24"/>
              </w:rPr>
            </w:pPr>
            <w:r w:rsidRPr="00FC23F7">
              <w:rPr>
                <w:rFonts w:ascii="Arial" w:hAnsi="Arial" w:cs="Arial"/>
                <w:sz w:val="24"/>
                <w:szCs w:val="24"/>
              </w:rPr>
              <w:t>нет</w:t>
            </w:r>
          </w:p>
        </w:tc>
        <w:tc>
          <w:tcPr>
            <w:tcW w:w="2835" w:type="dxa"/>
            <w:tcMar>
              <w:top w:w="0" w:type="dxa"/>
              <w:left w:w="108" w:type="dxa"/>
              <w:bottom w:w="0" w:type="dxa"/>
              <w:right w:w="108" w:type="dxa"/>
            </w:tcMar>
          </w:tcPr>
          <w:p w:rsidR="000B2ECF" w:rsidRPr="00FC23F7" w:rsidRDefault="000B2ECF" w:rsidP="0062320B">
            <w:pPr>
              <w:spacing w:after="0" w:line="240" w:lineRule="auto"/>
              <w:jc w:val="center"/>
              <w:rPr>
                <w:rFonts w:ascii="Arial" w:hAnsi="Arial" w:cs="Arial"/>
                <w:sz w:val="24"/>
                <w:szCs w:val="24"/>
              </w:rPr>
            </w:pPr>
            <w:r w:rsidRPr="00FC23F7">
              <w:rPr>
                <w:rFonts w:ascii="Arial" w:hAnsi="Arial" w:cs="Arial"/>
                <w:sz w:val="24"/>
                <w:szCs w:val="24"/>
              </w:rPr>
              <w:t>да</w:t>
            </w:r>
          </w:p>
        </w:tc>
      </w:tr>
      <w:tr w:rsidR="000B2ECF" w:rsidRPr="00FC23F7" w:rsidTr="0062320B">
        <w:tc>
          <w:tcPr>
            <w:tcW w:w="2836" w:type="dxa"/>
            <w:tcMar>
              <w:top w:w="0" w:type="dxa"/>
              <w:left w:w="108" w:type="dxa"/>
              <w:bottom w:w="0" w:type="dxa"/>
              <w:right w:w="108" w:type="dxa"/>
            </w:tcMar>
          </w:tcPr>
          <w:p w:rsidR="000B2ECF" w:rsidRPr="00FC23F7" w:rsidRDefault="000B2ECF" w:rsidP="0062320B">
            <w:pPr>
              <w:spacing w:after="0" w:line="240" w:lineRule="auto"/>
              <w:rPr>
                <w:rFonts w:ascii="Arial" w:hAnsi="Arial" w:cs="Arial"/>
                <w:sz w:val="24"/>
                <w:szCs w:val="24"/>
              </w:rPr>
            </w:pPr>
            <w:r w:rsidRPr="00FC23F7">
              <w:rPr>
                <w:rFonts w:ascii="Arial" w:hAnsi="Arial" w:cs="Arial"/>
                <w:sz w:val="24"/>
                <w:szCs w:val="24"/>
              </w:rPr>
              <w:t>Наименование индикатора 3</w:t>
            </w:r>
          </w:p>
        </w:tc>
        <w:tc>
          <w:tcPr>
            <w:tcW w:w="4110" w:type="dxa"/>
            <w:tcMar>
              <w:top w:w="0" w:type="dxa"/>
              <w:left w:w="108" w:type="dxa"/>
              <w:bottom w:w="0" w:type="dxa"/>
              <w:right w:w="108" w:type="dxa"/>
            </w:tcMar>
          </w:tcPr>
          <w:p w:rsidR="000B2ECF" w:rsidRPr="00FC23F7" w:rsidRDefault="000B2ECF" w:rsidP="0062320B">
            <w:pPr>
              <w:spacing w:after="0" w:line="240" w:lineRule="auto"/>
              <w:jc w:val="center"/>
              <w:rPr>
                <w:rFonts w:ascii="Arial" w:hAnsi="Arial" w:cs="Arial"/>
                <w:sz w:val="24"/>
                <w:szCs w:val="24"/>
              </w:rPr>
            </w:pPr>
            <w:r w:rsidRPr="00FC23F7">
              <w:rPr>
                <w:rFonts w:ascii="Arial" w:hAnsi="Arial" w:cs="Arial"/>
                <w:sz w:val="24"/>
                <w:szCs w:val="24"/>
              </w:rPr>
              <w:t xml:space="preserve">определяется в соответствии с Федеральным законом </w:t>
            </w:r>
            <w:r w:rsidRPr="00FC23F7">
              <w:rPr>
                <w:rFonts w:ascii="Arial" w:hAnsi="Arial" w:cs="Arial"/>
                <w:sz w:val="24"/>
                <w:szCs w:val="24"/>
              </w:rPr>
              <w:br/>
              <w:t>от ... № ...</w:t>
            </w:r>
          </w:p>
        </w:tc>
        <w:tc>
          <w:tcPr>
            <w:tcW w:w="2835" w:type="dxa"/>
            <w:tcMar>
              <w:top w:w="0" w:type="dxa"/>
              <w:left w:w="108" w:type="dxa"/>
              <w:bottom w:w="0" w:type="dxa"/>
              <w:right w:w="108" w:type="dxa"/>
            </w:tcMar>
          </w:tcPr>
          <w:p w:rsidR="000B2ECF" w:rsidRPr="00FC23F7" w:rsidRDefault="000B2ECF" w:rsidP="0062320B">
            <w:pPr>
              <w:spacing w:after="0" w:line="240" w:lineRule="auto"/>
              <w:jc w:val="center"/>
              <w:rPr>
                <w:rFonts w:ascii="Arial" w:hAnsi="Arial" w:cs="Arial"/>
                <w:sz w:val="24"/>
                <w:szCs w:val="24"/>
              </w:rPr>
            </w:pPr>
            <w:r w:rsidRPr="00FC23F7">
              <w:rPr>
                <w:rFonts w:ascii="Arial" w:hAnsi="Arial" w:cs="Arial"/>
                <w:sz w:val="24"/>
                <w:szCs w:val="24"/>
              </w:rPr>
              <w:t xml:space="preserve">снижение или превышение нормальных параметров более чем </w:t>
            </w:r>
            <w:r w:rsidRPr="00FC23F7">
              <w:rPr>
                <w:rFonts w:ascii="Arial" w:hAnsi="Arial" w:cs="Arial"/>
                <w:sz w:val="24"/>
                <w:szCs w:val="24"/>
              </w:rPr>
              <w:br/>
              <w:t>на 10%</w:t>
            </w:r>
          </w:p>
        </w:tc>
      </w:tr>
    </w:tbl>
    <w:p w:rsidR="000B2ECF" w:rsidRPr="000B7B34" w:rsidRDefault="000B2ECF" w:rsidP="000B2ECF">
      <w:pPr>
        <w:pStyle w:val="ConsPlusNormal"/>
        <w:jc w:val="both"/>
        <w:rPr>
          <w:rFonts w:ascii="Times New Roman" w:hAnsi="Times New Roman" w:cs="Times New Roman"/>
          <w:sz w:val="28"/>
          <w:szCs w:val="28"/>
          <w:shd w:val="clear" w:color="auto" w:fill="F1C100"/>
        </w:rPr>
      </w:pPr>
    </w:p>
    <w:p w:rsidR="000B2ECF" w:rsidRPr="000B7B34" w:rsidRDefault="000B2ECF" w:rsidP="000B2ECF">
      <w:pPr>
        <w:pStyle w:val="ConsPlusNormal"/>
        <w:jc w:val="both"/>
        <w:rPr>
          <w:rFonts w:ascii="Times New Roman" w:hAnsi="Times New Roman" w:cs="Times New Roman"/>
          <w:sz w:val="28"/>
          <w:szCs w:val="28"/>
          <w:shd w:val="clear" w:color="auto" w:fill="F1C100"/>
        </w:rPr>
      </w:pPr>
    </w:p>
    <w:p w:rsidR="000B2ECF" w:rsidRPr="000B7B34" w:rsidRDefault="000B2ECF" w:rsidP="000B2ECF">
      <w:pPr>
        <w:pStyle w:val="ConsPlusNormal"/>
        <w:jc w:val="both"/>
        <w:rPr>
          <w:rFonts w:ascii="Times New Roman" w:hAnsi="Times New Roman" w:cs="Times New Roman"/>
          <w:sz w:val="28"/>
          <w:szCs w:val="28"/>
          <w:shd w:val="clear" w:color="auto" w:fill="F1C100"/>
        </w:rPr>
      </w:pPr>
    </w:p>
    <w:p w:rsidR="000B2ECF" w:rsidRPr="001B0932" w:rsidRDefault="000B2ECF" w:rsidP="000B2ECF">
      <w:pPr>
        <w:spacing w:after="0" w:line="240" w:lineRule="auto"/>
        <w:ind w:left="4820" w:firstLine="1276"/>
        <w:jc w:val="right"/>
        <w:rPr>
          <w:rFonts w:ascii="Arial" w:hAnsi="Arial" w:cs="Arial"/>
          <w:b/>
          <w:sz w:val="18"/>
          <w:szCs w:val="18"/>
        </w:rPr>
      </w:pPr>
      <w:r w:rsidRPr="000B7B34">
        <w:rPr>
          <w:rFonts w:ascii="Times New Roman" w:hAnsi="Times New Roman"/>
          <w:sz w:val="28"/>
          <w:szCs w:val="28"/>
        </w:rPr>
        <w:br w:type="page"/>
      </w:r>
      <w:r>
        <w:rPr>
          <w:rFonts w:ascii="Times New Roman" w:hAnsi="Times New Roman"/>
          <w:sz w:val="28"/>
          <w:szCs w:val="28"/>
        </w:rPr>
        <w:lastRenderedPageBreak/>
        <w:t xml:space="preserve">                       </w:t>
      </w:r>
      <w:r w:rsidRPr="001B0932">
        <w:rPr>
          <w:rFonts w:ascii="Arial" w:hAnsi="Arial" w:cs="Arial"/>
          <w:b/>
          <w:sz w:val="18"/>
          <w:szCs w:val="18"/>
        </w:rPr>
        <w:t xml:space="preserve">Приложение </w:t>
      </w:r>
      <w:r>
        <w:rPr>
          <w:rFonts w:ascii="Arial" w:hAnsi="Arial" w:cs="Arial"/>
          <w:b/>
          <w:sz w:val="18"/>
          <w:szCs w:val="18"/>
        </w:rPr>
        <w:t>4</w:t>
      </w:r>
    </w:p>
    <w:p w:rsidR="000B2ECF" w:rsidRPr="001B0932" w:rsidRDefault="000B2ECF" w:rsidP="000B2ECF">
      <w:pPr>
        <w:spacing w:after="0" w:line="240" w:lineRule="auto"/>
        <w:ind w:left="4820" w:firstLine="1276"/>
        <w:jc w:val="right"/>
        <w:rPr>
          <w:rFonts w:ascii="Arial" w:hAnsi="Arial" w:cs="Arial"/>
          <w:b/>
          <w:sz w:val="18"/>
          <w:szCs w:val="18"/>
        </w:rPr>
      </w:pPr>
      <w:r w:rsidRPr="001B0932">
        <w:rPr>
          <w:rFonts w:ascii="Arial" w:hAnsi="Arial" w:cs="Arial"/>
          <w:b/>
          <w:sz w:val="18"/>
          <w:szCs w:val="18"/>
        </w:rPr>
        <w:t>к Положению о муниципальном</w:t>
      </w:r>
    </w:p>
    <w:p w:rsidR="000B2ECF" w:rsidRPr="001B0932" w:rsidRDefault="000B2ECF" w:rsidP="000B2ECF">
      <w:pPr>
        <w:spacing w:after="0" w:line="240" w:lineRule="auto"/>
        <w:ind w:left="4820" w:firstLine="1276"/>
        <w:jc w:val="right"/>
        <w:rPr>
          <w:rFonts w:ascii="Arial" w:hAnsi="Arial" w:cs="Arial"/>
          <w:b/>
          <w:sz w:val="18"/>
          <w:szCs w:val="18"/>
        </w:rPr>
      </w:pPr>
      <w:r w:rsidRPr="001B0932">
        <w:rPr>
          <w:rFonts w:ascii="Arial" w:hAnsi="Arial" w:cs="Arial"/>
          <w:b/>
          <w:sz w:val="18"/>
          <w:szCs w:val="18"/>
        </w:rPr>
        <w:t xml:space="preserve">контроле в </w:t>
      </w:r>
      <w:r>
        <w:rPr>
          <w:rFonts w:ascii="Arial" w:hAnsi="Arial" w:cs="Arial"/>
          <w:b/>
          <w:sz w:val="18"/>
          <w:szCs w:val="18"/>
        </w:rPr>
        <w:t>сфере благоустройства</w:t>
      </w:r>
    </w:p>
    <w:p w:rsidR="000B2ECF" w:rsidRPr="001B0932" w:rsidRDefault="000B2ECF" w:rsidP="000B2ECF">
      <w:pPr>
        <w:spacing w:after="0" w:line="240" w:lineRule="auto"/>
        <w:ind w:left="4820" w:firstLine="1276"/>
        <w:jc w:val="right"/>
        <w:rPr>
          <w:rFonts w:ascii="Arial" w:hAnsi="Arial" w:cs="Arial"/>
          <w:b/>
          <w:sz w:val="18"/>
          <w:szCs w:val="18"/>
        </w:rPr>
      </w:pPr>
      <w:r>
        <w:rPr>
          <w:rFonts w:ascii="Arial" w:hAnsi="Arial" w:cs="Arial"/>
          <w:b/>
          <w:sz w:val="18"/>
          <w:szCs w:val="18"/>
        </w:rPr>
        <w:t xml:space="preserve">в </w:t>
      </w:r>
      <w:r w:rsidRPr="001B0932">
        <w:rPr>
          <w:rFonts w:ascii="Arial" w:hAnsi="Arial" w:cs="Arial"/>
          <w:b/>
          <w:sz w:val="18"/>
          <w:szCs w:val="18"/>
        </w:rPr>
        <w:t>муниципально</w:t>
      </w:r>
      <w:r>
        <w:rPr>
          <w:rFonts w:ascii="Arial" w:hAnsi="Arial" w:cs="Arial"/>
          <w:b/>
          <w:sz w:val="18"/>
          <w:szCs w:val="18"/>
        </w:rPr>
        <w:t>м</w:t>
      </w:r>
      <w:r w:rsidRPr="001B0932">
        <w:rPr>
          <w:rFonts w:ascii="Arial" w:hAnsi="Arial" w:cs="Arial"/>
          <w:b/>
          <w:sz w:val="18"/>
          <w:szCs w:val="18"/>
        </w:rPr>
        <w:t xml:space="preserve"> образовани</w:t>
      </w:r>
      <w:r>
        <w:rPr>
          <w:rFonts w:ascii="Arial" w:hAnsi="Arial" w:cs="Arial"/>
          <w:b/>
          <w:sz w:val="18"/>
          <w:szCs w:val="18"/>
        </w:rPr>
        <w:t>и</w:t>
      </w:r>
    </w:p>
    <w:p w:rsidR="000B2ECF" w:rsidRPr="001B0932" w:rsidRDefault="000B2ECF" w:rsidP="000B2ECF">
      <w:pPr>
        <w:spacing w:after="0" w:line="240" w:lineRule="auto"/>
        <w:ind w:left="4820" w:firstLine="1276"/>
        <w:jc w:val="right"/>
        <w:rPr>
          <w:rFonts w:ascii="Arial" w:hAnsi="Arial" w:cs="Arial"/>
          <w:b/>
          <w:sz w:val="18"/>
          <w:szCs w:val="18"/>
          <w:vertAlign w:val="superscript"/>
        </w:rPr>
      </w:pPr>
      <w:r w:rsidRPr="00B20DA5">
        <w:rPr>
          <w:rFonts w:ascii="Arial" w:hAnsi="Arial" w:cs="Arial"/>
          <w:b/>
          <w:sz w:val="18"/>
          <w:szCs w:val="18"/>
        </w:rPr>
        <w:t>"</w:t>
      </w:r>
      <w:r w:rsidRPr="001B0932">
        <w:rPr>
          <w:rFonts w:ascii="Arial" w:hAnsi="Arial" w:cs="Arial"/>
          <w:b/>
          <w:sz w:val="18"/>
          <w:szCs w:val="18"/>
        </w:rPr>
        <w:t>Городской округ город Карабулак</w:t>
      </w:r>
      <w:r w:rsidRPr="00B20DA5">
        <w:rPr>
          <w:rFonts w:ascii="Arial" w:hAnsi="Arial" w:cs="Arial"/>
          <w:b/>
          <w:sz w:val="18"/>
          <w:szCs w:val="18"/>
        </w:rPr>
        <w:t>"</w:t>
      </w:r>
    </w:p>
    <w:p w:rsidR="000B2ECF" w:rsidRPr="001B0932" w:rsidRDefault="000B2ECF" w:rsidP="000B2ECF">
      <w:pPr>
        <w:spacing w:after="0" w:line="240" w:lineRule="auto"/>
        <w:ind w:left="4820" w:firstLine="1276"/>
        <w:jc w:val="right"/>
        <w:rPr>
          <w:rFonts w:ascii="Arial" w:hAnsi="Arial" w:cs="Arial"/>
          <w:b/>
          <w:sz w:val="18"/>
          <w:szCs w:val="18"/>
          <w:vertAlign w:val="superscript"/>
        </w:rPr>
      </w:pPr>
    </w:p>
    <w:p w:rsidR="000B2ECF" w:rsidRPr="000B7B34" w:rsidRDefault="000B2ECF" w:rsidP="000B2ECF">
      <w:pPr>
        <w:pStyle w:val="ConsPlusNormal"/>
        <w:ind w:left="4535"/>
        <w:rPr>
          <w:rFonts w:ascii="Times New Roman" w:hAnsi="Times New Roman" w:cs="Times New Roman"/>
          <w:sz w:val="28"/>
          <w:szCs w:val="28"/>
        </w:rPr>
      </w:pPr>
    </w:p>
    <w:p w:rsidR="000B2ECF" w:rsidRPr="000B7B34" w:rsidRDefault="000B2ECF" w:rsidP="000B2ECF">
      <w:pPr>
        <w:pStyle w:val="ConsPlusNormal"/>
        <w:jc w:val="right"/>
        <w:rPr>
          <w:rFonts w:ascii="Times New Roman" w:hAnsi="Times New Roman" w:cs="Times New Roman"/>
          <w:sz w:val="28"/>
          <w:szCs w:val="28"/>
        </w:rPr>
      </w:pPr>
    </w:p>
    <w:p w:rsidR="000B2ECF" w:rsidRPr="000B7B34" w:rsidRDefault="000B2ECF" w:rsidP="000B2ECF">
      <w:pPr>
        <w:pStyle w:val="ConsPlusNormal"/>
        <w:jc w:val="center"/>
        <w:rPr>
          <w:rFonts w:ascii="Times New Roman" w:hAnsi="Times New Roman" w:cs="Times New Roman"/>
          <w:b/>
          <w:sz w:val="28"/>
          <w:szCs w:val="28"/>
        </w:rPr>
      </w:pPr>
      <w:r w:rsidRPr="000B7B34">
        <w:rPr>
          <w:rFonts w:ascii="Times New Roman" w:hAnsi="Times New Roman" w:cs="Times New Roman"/>
          <w:b/>
          <w:sz w:val="28"/>
          <w:szCs w:val="28"/>
        </w:rPr>
        <w:t>Форма предписания Контрольного органа</w:t>
      </w:r>
    </w:p>
    <w:p w:rsidR="000B2ECF" w:rsidRPr="000B7B34" w:rsidRDefault="000B2ECF" w:rsidP="000B2ECF">
      <w:pPr>
        <w:pStyle w:val="ConsPlusNormal"/>
        <w:ind w:firstLine="540"/>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0B2ECF" w:rsidRPr="00FC23F7" w:rsidTr="0062320B">
        <w:tc>
          <w:tcPr>
            <w:tcW w:w="4252" w:type="dxa"/>
            <w:tcMar>
              <w:top w:w="102" w:type="dxa"/>
              <w:left w:w="62" w:type="dxa"/>
              <w:bottom w:w="102" w:type="dxa"/>
              <w:right w:w="62" w:type="dxa"/>
            </w:tcMar>
          </w:tcPr>
          <w:p w:rsidR="000B2ECF" w:rsidRPr="00FB7B52" w:rsidRDefault="000B2ECF" w:rsidP="0062320B">
            <w:pPr>
              <w:pStyle w:val="ConsPlusNormal"/>
              <w:rPr>
                <w:rFonts w:ascii="Arial" w:hAnsi="Arial" w:cs="Arial"/>
                <w:color w:val="000000"/>
                <w:szCs w:val="22"/>
              </w:rPr>
            </w:pPr>
            <w:r w:rsidRPr="00FB7B52">
              <w:rPr>
                <w:rFonts w:ascii="Arial" w:hAnsi="Arial" w:cs="Arial"/>
                <w:color w:val="000000"/>
                <w:szCs w:val="22"/>
              </w:rPr>
              <w:t>Бланк Контрольного органа</w:t>
            </w:r>
          </w:p>
        </w:tc>
        <w:tc>
          <w:tcPr>
            <w:tcW w:w="4819" w:type="dxa"/>
            <w:tcMar>
              <w:top w:w="102" w:type="dxa"/>
              <w:left w:w="62" w:type="dxa"/>
              <w:bottom w:w="102" w:type="dxa"/>
              <w:right w:w="62" w:type="dxa"/>
            </w:tcMar>
          </w:tcPr>
          <w:p w:rsidR="000B2ECF" w:rsidRPr="00FC23F7" w:rsidRDefault="000B2ECF" w:rsidP="0062320B">
            <w:pPr>
              <w:pStyle w:val="ConsPlusNormal"/>
              <w:ind w:firstLine="5"/>
              <w:jc w:val="center"/>
              <w:rPr>
                <w:rFonts w:ascii="Arial" w:hAnsi="Arial" w:cs="Arial"/>
                <w:color w:val="000000"/>
                <w:sz w:val="24"/>
                <w:szCs w:val="24"/>
              </w:rPr>
            </w:pPr>
            <w:r w:rsidRPr="00FC23F7">
              <w:rPr>
                <w:rFonts w:ascii="Arial" w:hAnsi="Arial" w:cs="Arial"/>
                <w:color w:val="000000"/>
                <w:sz w:val="24"/>
                <w:szCs w:val="24"/>
              </w:rPr>
              <w:t>_________________________________</w:t>
            </w:r>
          </w:p>
          <w:p w:rsidR="000B2ECF" w:rsidRPr="007B0B61" w:rsidRDefault="000B2ECF" w:rsidP="0062320B">
            <w:pPr>
              <w:pStyle w:val="ConsPlusNormal"/>
              <w:ind w:firstLine="6"/>
              <w:jc w:val="center"/>
              <w:rPr>
                <w:rFonts w:ascii="Arial" w:hAnsi="Arial" w:cs="Arial"/>
                <w:color w:val="000000"/>
                <w:szCs w:val="22"/>
              </w:rPr>
            </w:pPr>
            <w:r w:rsidRPr="007B0B61">
              <w:rPr>
                <w:rFonts w:ascii="Arial" w:hAnsi="Arial" w:cs="Arial"/>
                <w:color w:val="000000"/>
                <w:szCs w:val="22"/>
              </w:rPr>
              <w:t>(указывается должность руководителя контролируемого лица)</w:t>
            </w:r>
          </w:p>
          <w:p w:rsidR="000B2ECF" w:rsidRPr="00FC23F7" w:rsidRDefault="000B2ECF" w:rsidP="0062320B">
            <w:pPr>
              <w:pStyle w:val="ConsPlusNormal"/>
              <w:ind w:firstLine="6"/>
              <w:jc w:val="center"/>
              <w:rPr>
                <w:rFonts w:ascii="Arial" w:hAnsi="Arial" w:cs="Arial"/>
                <w:color w:val="000000"/>
                <w:sz w:val="24"/>
                <w:szCs w:val="24"/>
              </w:rPr>
            </w:pPr>
            <w:r w:rsidRPr="00FC23F7">
              <w:rPr>
                <w:rFonts w:ascii="Arial" w:hAnsi="Arial" w:cs="Arial"/>
                <w:color w:val="000000"/>
                <w:sz w:val="24"/>
                <w:szCs w:val="24"/>
              </w:rPr>
              <w:t>_________________________________</w:t>
            </w:r>
          </w:p>
          <w:p w:rsidR="000B2ECF" w:rsidRPr="007B0B61" w:rsidRDefault="000B2ECF" w:rsidP="0062320B">
            <w:pPr>
              <w:pStyle w:val="ConsPlusNormal"/>
              <w:ind w:firstLine="6"/>
              <w:jc w:val="center"/>
              <w:rPr>
                <w:rFonts w:ascii="Arial" w:hAnsi="Arial" w:cs="Arial"/>
                <w:color w:val="000000"/>
                <w:szCs w:val="22"/>
              </w:rPr>
            </w:pPr>
            <w:r w:rsidRPr="00FC23F7">
              <w:rPr>
                <w:rFonts w:ascii="Arial" w:hAnsi="Arial" w:cs="Arial"/>
                <w:color w:val="000000"/>
                <w:sz w:val="24"/>
                <w:szCs w:val="24"/>
              </w:rPr>
              <w:t xml:space="preserve">(указывается полное наименование </w:t>
            </w:r>
            <w:r w:rsidRPr="007B0B61">
              <w:rPr>
                <w:rFonts w:ascii="Arial" w:hAnsi="Arial" w:cs="Arial"/>
                <w:color w:val="000000"/>
                <w:szCs w:val="22"/>
              </w:rPr>
              <w:t>контролируемого лица)</w:t>
            </w:r>
          </w:p>
          <w:p w:rsidR="000B2ECF" w:rsidRPr="00FC23F7" w:rsidRDefault="000B2ECF" w:rsidP="0062320B">
            <w:pPr>
              <w:pStyle w:val="ConsPlusNormal"/>
              <w:ind w:firstLine="6"/>
              <w:jc w:val="center"/>
              <w:rPr>
                <w:rFonts w:ascii="Arial" w:hAnsi="Arial" w:cs="Arial"/>
                <w:color w:val="000000"/>
                <w:sz w:val="24"/>
                <w:szCs w:val="24"/>
              </w:rPr>
            </w:pPr>
            <w:r w:rsidRPr="00FC23F7">
              <w:rPr>
                <w:rFonts w:ascii="Arial" w:hAnsi="Arial" w:cs="Arial"/>
                <w:color w:val="000000"/>
                <w:sz w:val="24"/>
                <w:szCs w:val="24"/>
              </w:rPr>
              <w:t>_________________________________</w:t>
            </w:r>
          </w:p>
          <w:p w:rsidR="000B2ECF" w:rsidRPr="007B0B61" w:rsidRDefault="000B2ECF" w:rsidP="0062320B">
            <w:pPr>
              <w:pStyle w:val="ConsPlusNormal"/>
              <w:ind w:firstLine="6"/>
              <w:jc w:val="center"/>
              <w:rPr>
                <w:rFonts w:ascii="Arial" w:hAnsi="Arial" w:cs="Arial"/>
                <w:color w:val="000000"/>
                <w:szCs w:val="22"/>
              </w:rPr>
            </w:pPr>
            <w:r w:rsidRPr="007B0B61">
              <w:rPr>
                <w:rFonts w:ascii="Arial" w:hAnsi="Arial" w:cs="Arial"/>
                <w:color w:val="000000"/>
                <w:szCs w:val="22"/>
              </w:rPr>
              <w:t>(указывается фамилия, имя, отчество</w:t>
            </w:r>
          </w:p>
          <w:p w:rsidR="000B2ECF" w:rsidRPr="007B0B61" w:rsidRDefault="000B2ECF" w:rsidP="0062320B">
            <w:pPr>
              <w:pStyle w:val="ConsPlusNormal"/>
              <w:ind w:firstLine="6"/>
              <w:jc w:val="center"/>
              <w:rPr>
                <w:rFonts w:ascii="Arial" w:hAnsi="Arial" w:cs="Arial"/>
                <w:color w:val="000000"/>
                <w:szCs w:val="22"/>
              </w:rPr>
            </w:pPr>
            <w:r w:rsidRPr="007B0B61">
              <w:rPr>
                <w:rFonts w:ascii="Arial" w:hAnsi="Arial" w:cs="Arial"/>
                <w:color w:val="000000"/>
                <w:szCs w:val="22"/>
              </w:rPr>
              <w:t>(при наличии) руководителя контролируемого лица)</w:t>
            </w:r>
          </w:p>
          <w:p w:rsidR="000B2ECF" w:rsidRPr="00FC23F7" w:rsidRDefault="000B2ECF" w:rsidP="0062320B">
            <w:pPr>
              <w:pStyle w:val="ConsPlusNormal"/>
              <w:ind w:firstLine="6"/>
              <w:jc w:val="center"/>
              <w:rPr>
                <w:rFonts w:ascii="Arial" w:hAnsi="Arial" w:cs="Arial"/>
                <w:color w:val="000000"/>
                <w:sz w:val="24"/>
                <w:szCs w:val="24"/>
              </w:rPr>
            </w:pPr>
            <w:r w:rsidRPr="00FC23F7">
              <w:rPr>
                <w:rFonts w:ascii="Arial" w:hAnsi="Arial" w:cs="Arial"/>
                <w:color w:val="000000"/>
                <w:sz w:val="24"/>
                <w:szCs w:val="24"/>
              </w:rPr>
              <w:t>_________________________________</w:t>
            </w:r>
          </w:p>
          <w:p w:rsidR="000B2ECF" w:rsidRPr="007B0B61" w:rsidRDefault="000B2ECF" w:rsidP="0062320B">
            <w:pPr>
              <w:pStyle w:val="ConsPlusNormal"/>
              <w:ind w:firstLine="6"/>
              <w:jc w:val="center"/>
              <w:rPr>
                <w:rFonts w:ascii="Arial" w:hAnsi="Arial" w:cs="Arial"/>
                <w:color w:val="000000"/>
                <w:szCs w:val="22"/>
              </w:rPr>
            </w:pPr>
            <w:r w:rsidRPr="007B0B61">
              <w:rPr>
                <w:rFonts w:ascii="Arial" w:hAnsi="Arial" w:cs="Arial"/>
                <w:color w:val="000000"/>
                <w:szCs w:val="22"/>
              </w:rPr>
              <w:t>(указывается адрес места нахождения контролируемого лица)</w:t>
            </w:r>
          </w:p>
        </w:tc>
      </w:tr>
    </w:tbl>
    <w:p w:rsidR="000B2ECF" w:rsidRPr="00FC23F7" w:rsidRDefault="000B2ECF" w:rsidP="000B2ECF">
      <w:pPr>
        <w:pStyle w:val="ConsPlusNormal"/>
        <w:jc w:val="center"/>
        <w:rPr>
          <w:rFonts w:ascii="Arial" w:hAnsi="Arial" w:cs="Arial"/>
          <w:sz w:val="24"/>
          <w:szCs w:val="24"/>
        </w:rPr>
      </w:pPr>
    </w:p>
    <w:p w:rsidR="000B2ECF" w:rsidRPr="00FC23F7" w:rsidRDefault="000B2ECF" w:rsidP="000B2ECF">
      <w:pPr>
        <w:pStyle w:val="ConsPlusNonformat"/>
        <w:jc w:val="center"/>
        <w:rPr>
          <w:rFonts w:ascii="Arial" w:hAnsi="Arial" w:cs="Arial"/>
          <w:sz w:val="24"/>
          <w:szCs w:val="24"/>
        </w:rPr>
      </w:pPr>
      <w:bookmarkStart w:id="13" w:name="Par320"/>
      <w:bookmarkEnd w:id="13"/>
      <w:r w:rsidRPr="00FC23F7">
        <w:rPr>
          <w:rFonts w:ascii="Arial" w:hAnsi="Arial" w:cs="Arial"/>
          <w:sz w:val="24"/>
          <w:szCs w:val="24"/>
        </w:rPr>
        <w:t>ПРЕДПИСАНИЕ</w:t>
      </w:r>
    </w:p>
    <w:p w:rsidR="000B2ECF" w:rsidRPr="00FC23F7" w:rsidRDefault="000B2ECF" w:rsidP="000B2ECF">
      <w:pPr>
        <w:pStyle w:val="ConsPlusNonformat"/>
        <w:jc w:val="center"/>
        <w:rPr>
          <w:rFonts w:ascii="Arial" w:hAnsi="Arial" w:cs="Arial"/>
          <w:sz w:val="24"/>
          <w:szCs w:val="24"/>
        </w:rPr>
      </w:pPr>
    </w:p>
    <w:p w:rsidR="000B2ECF" w:rsidRPr="00FC23F7" w:rsidRDefault="000B2ECF" w:rsidP="000B2ECF">
      <w:pPr>
        <w:pStyle w:val="ConsPlusNonformat"/>
        <w:jc w:val="center"/>
        <w:rPr>
          <w:rFonts w:ascii="Arial" w:hAnsi="Arial" w:cs="Arial"/>
          <w:sz w:val="24"/>
          <w:szCs w:val="24"/>
        </w:rPr>
      </w:pPr>
      <w:r w:rsidRPr="00FC23F7">
        <w:rPr>
          <w:rFonts w:ascii="Arial" w:hAnsi="Arial" w:cs="Arial"/>
          <w:sz w:val="24"/>
          <w:szCs w:val="24"/>
        </w:rPr>
        <w:t>_____________________________________________________________________</w:t>
      </w:r>
    </w:p>
    <w:p w:rsidR="000B2ECF" w:rsidRPr="007B0B61" w:rsidRDefault="000B2ECF" w:rsidP="000B2ECF">
      <w:pPr>
        <w:pStyle w:val="ConsPlusNonformat"/>
        <w:jc w:val="center"/>
        <w:rPr>
          <w:rFonts w:ascii="Arial" w:hAnsi="Arial" w:cs="Arial"/>
          <w:i/>
          <w:sz w:val="22"/>
          <w:szCs w:val="22"/>
        </w:rPr>
      </w:pPr>
      <w:r w:rsidRPr="007B0B61">
        <w:rPr>
          <w:rFonts w:ascii="Arial" w:hAnsi="Arial" w:cs="Arial"/>
          <w:i/>
          <w:sz w:val="22"/>
          <w:szCs w:val="22"/>
        </w:rPr>
        <w:t>(указывается полное наименование контролируемого лица в дательном падеже)</w:t>
      </w:r>
    </w:p>
    <w:p w:rsidR="000B2ECF" w:rsidRPr="007B0B61" w:rsidRDefault="000B2ECF" w:rsidP="000B2ECF">
      <w:pPr>
        <w:pStyle w:val="ConsPlusNonformat"/>
        <w:jc w:val="center"/>
        <w:rPr>
          <w:rFonts w:ascii="Arial" w:hAnsi="Arial" w:cs="Arial"/>
          <w:sz w:val="22"/>
          <w:szCs w:val="22"/>
        </w:rPr>
      </w:pPr>
      <w:r w:rsidRPr="007B0B61">
        <w:rPr>
          <w:rFonts w:ascii="Arial" w:hAnsi="Arial" w:cs="Arial"/>
          <w:sz w:val="22"/>
          <w:szCs w:val="22"/>
        </w:rPr>
        <w:t>об устранении выявленных нарушений обязательных требований</w:t>
      </w:r>
    </w:p>
    <w:p w:rsidR="000B2ECF" w:rsidRPr="00FC23F7" w:rsidRDefault="000B2ECF" w:rsidP="000B2ECF">
      <w:pPr>
        <w:pStyle w:val="ConsPlusNonformat"/>
        <w:jc w:val="center"/>
        <w:rPr>
          <w:rFonts w:ascii="Arial" w:hAnsi="Arial" w:cs="Arial"/>
          <w:sz w:val="24"/>
          <w:szCs w:val="24"/>
        </w:rPr>
      </w:pPr>
    </w:p>
    <w:p w:rsidR="000B2ECF" w:rsidRPr="00FC23F7" w:rsidRDefault="000B2ECF" w:rsidP="000B2ECF">
      <w:pPr>
        <w:pStyle w:val="ConsPlusNonformat"/>
        <w:rPr>
          <w:rFonts w:ascii="Arial" w:hAnsi="Arial" w:cs="Arial"/>
          <w:sz w:val="24"/>
          <w:szCs w:val="24"/>
        </w:rPr>
      </w:pPr>
      <w:r w:rsidRPr="00FC23F7">
        <w:rPr>
          <w:rFonts w:ascii="Arial" w:hAnsi="Arial" w:cs="Arial"/>
          <w:sz w:val="24"/>
          <w:szCs w:val="24"/>
        </w:rPr>
        <w:t>По результатам _______________________________________________________,</w:t>
      </w:r>
    </w:p>
    <w:p w:rsidR="000B2ECF" w:rsidRPr="007B0B61" w:rsidRDefault="000B2ECF" w:rsidP="000B2ECF">
      <w:pPr>
        <w:pStyle w:val="ConsPlusNonformat"/>
        <w:jc w:val="center"/>
        <w:rPr>
          <w:rFonts w:ascii="Arial" w:hAnsi="Arial" w:cs="Arial"/>
          <w:i/>
          <w:sz w:val="22"/>
          <w:szCs w:val="22"/>
        </w:rPr>
      </w:pPr>
      <w:r w:rsidRPr="00FC23F7">
        <w:rPr>
          <w:rFonts w:ascii="Arial" w:hAnsi="Arial" w:cs="Arial"/>
          <w:i/>
          <w:sz w:val="24"/>
          <w:szCs w:val="24"/>
        </w:rPr>
        <w:t xml:space="preserve">                          (</w:t>
      </w:r>
      <w:r w:rsidRPr="007B0B61">
        <w:rPr>
          <w:rFonts w:ascii="Arial" w:hAnsi="Arial" w:cs="Arial"/>
          <w:i/>
          <w:sz w:val="22"/>
          <w:szCs w:val="22"/>
        </w:rPr>
        <w:t xml:space="preserve">указываются вид и форма контрольного мероприятия (далее -     </w:t>
      </w:r>
    </w:p>
    <w:p w:rsidR="000B2ECF" w:rsidRPr="007B0B61" w:rsidRDefault="000B2ECF" w:rsidP="000B2ECF">
      <w:pPr>
        <w:pStyle w:val="ConsPlusNonformat"/>
        <w:jc w:val="center"/>
        <w:rPr>
          <w:rFonts w:ascii="Arial" w:hAnsi="Arial" w:cs="Arial"/>
          <w:i/>
          <w:sz w:val="22"/>
          <w:szCs w:val="22"/>
        </w:rPr>
      </w:pPr>
      <w:r w:rsidRPr="007B0B61">
        <w:rPr>
          <w:rFonts w:ascii="Arial" w:hAnsi="Arial" w:cs="Arial"/>
          <w:i/>
          <w:sz w:val="22"/>
          <w:szCs w:val="22"/>
        </w:rPr>
        <w:t xml:space="preserve">  </w:t>
      </w:r>
      <w:r w:rsidRPr="004E56EA">
        <w:rPr>
          <w:rFonts w:ascii="Arial" w:hAnsi="Arial" w:cs="Arial"/>
          <w:i/>
          <w:sz w:val="18"/>
          <w:szCs w:val="18"/>
        </w:rPr>
        <w:t>КОНТРОЛЬНЫХ МЕРОПРИЯТИЙ</w:t>
      </w:r>
      <w:r w:rsidRPr="007B0B61">
        <w:rPr>
          <w:rFonts w:ascii="Arial" w:hAnsi="Arial" w:cs="Arial"/>
          <w:i/>
          <w:sz w:val="22"/>
          <w:szCs w:val="22"/>
        </w:rPr>
        <w:t xml:space="preserve">) в соответствии с решением Контрольного органа о проведении </w:t>
      </w:r>
      <w:r w:rsidRPr="004E56EA">
        <w:rPr>
          <w:rFonts w:ascii="Arial" w:hAnsi="Arial" w:cs="Arial"/>
          <w:i/>
          <w:sz w:val="18"/>
          <w:szCs w:val="18"/>
        </w:rPr>
        <w:t>КОНТРОЛЬНЫХ МЕРОПРИЯТИЙ</w:t>
      </w:r>
      <w:r w:rsidRPr="007B0B61">
        <w:rPr>
          <w:rFonts w:ascii="Arial" w:hAnsi="Arial" w:cs="Arial"/>
          <w:i/>
          <w:sz w:val="22"/>
          <w:szCs w:val="22"/>
        </w:rPr>
        <w:t>)</w:t>
      </w:r>
    </w:p>
    <w:p w:rsidR="000B2ECF" w:rsidRPr="00FC23F7" w:rsidRDefault="000B2ECF" w:rsidP="000B2ECF">
      <w:pPr>
        <w:pStyle w:val="ConsPlusNonformat"/>
        <w:jc w:val="both"/>
        <w:rPr>
          <w:rFonts w:ascii="Arial" w:hAnsi="Arial" w:cs="Arial"/>
          <w:sz w:val="24"/>
          <w:szCs w:val="24"/>
        </w:rPr>
      </w:pPr>
      <w:r w:rsidRPr="00FC23F7">
        <w:rPr>
          <w:rFonts w:ascii="Arial" w:hAnsi="Arial" w:cs="Arial"/>
          <w:sz w:val="24"/>
          <w:szCs w:val="24"/>
        </w:rPr>
        <w:t>проведенной _________________________________________________________</w:t>
      </w:r>
    </w:p>
    <w:p w:rsidR="000B2ECF" w:rsidRPr="007B0B61" w:rsidRDefault="000B2ECF" w:rsidP="000B2ECF">
      <w:pPr>
        <w:pStyle w:val="ConsPlusNonformat"/>
        <w:jc w:val="both"/>
        <w:rPr>
          <w:rFonts w:ascii="Arial" w:hAnsi="Arial" w:cs="Arial"/>
          <w:i/>
          <w:sz w:val="22"/>
          <w:szCs w:val="22"/>
        </w:rPr>
      </w:pPr>
      <w:r w:rsidRPr="007B0B61">
        <w:rPr>
          <w:rFonts w:ascii="Arial" w:hAnsi="Arial" w:cs="Arial"/>
          <w:sz w:val="22"/>
          <w:szCs w:val="22"/>
        </w:rPr>
        <w:t xml:space="preserve">                                  </w:t>
      </w:r>
      <w:r w:rsidRPr="007B0B61">
        <w:rPr>
          <w:rFonts w:ascii="Arial" w:hAnsi="Arial" w:cs="Arial"/>
          <w:i/>
          <w:sz w:val="22"/>
          <w:szCs w:val="22"/>
        </w:rPr>
        <w:t>(указывается полное наименование контрольного органа)</w:t>
      </w:r>
    </w:p>
    <w:p w:rsidR="000B2ECF" w:rsidRPr="00FC23F7" w:rsidRDefault="000B2ECF" w:rsidP="000B2ECF">
      <w:pPr>
        <w:pStyle w:val="ConsPlusNonformat"/>
        <w:rPr>
          <w:rFonts w:ascii="Arial" w:hAnsi="Arial" w:cs="Arial"/>
          <w:sz w:val="24"/>
          <w:szCs w:val="24"/>
        </w:rPr>
      </w:pPr>
      <w:r w:rsidRPr="00FC23F7">
        <w:rPr>
          <w:rFonts w:ascii="Arial" w:hAnsi="Arial" w:cs="Arial"/>
          <w:sz w:val="24"/>
          <w:szCs w:val="24"/>
        </w:rPr>
        <w:t>в отношении __________________________________________________________</w:t>
      </w:r>
    </w:p>
    <w:p w:rsidR="000B2ECF" w:rsidRPr="007B0B61" w:rsidRDefault="000B2ECF" w:rsidP="000B2ECF">
      <w:pPr>
        <w:pStyle w:val="ConsPlusNonformat"/>
        <w:jc w:val="both"/>
        <w:rPr>
          <w:rFonts w:ascii="Arial" w:hAnsi="Arial" w:cs="Arial"/>
          <w:i/>
          <w:sz w:val="22"/>
          <w:szCs w:val="22"/>
        </w:rPr>
      </w:pPr>
      <w:r w:rsidRPr="00FC23F7">
        <w:rPr>
          <w:rFonts w:ascii="Arial" w:hAnsi="Arial" w:cs="Arial"/>
          <w:sz w:val="24"/>
          <w:szCs w:val="24"/>
        </w:rPr>
        <w:t xml:space="preserve">                                </w:t>
      </w:r>
      <w:r w:rsidRPr="007B0B61">
        <w:rPr>
          <w:rFonts w:ascii="Arial" w:hAnsi="Arial" w:cs="Arial"/>
          <w:i/>
          <w:sz w:val="22"/>
          <w:szCs w:val="22"/>
        </w:rPr>
        <w:t>(указывается полное наименование контролируемого лица)</w:t>
      </w:r>
    </w:p>
    <w:p w:rsidR="000B2ECF" w:rsidRPr="00FC23F7" w:rsidRDefault="000B2ECF" w:rsidP="000B2ECF">
      <w:pPr>
        <w:pStyle w:val="ConsPlusNonformat"/>
        <w:jc w:val="both"/>
        <w:rPr>
          <w:rFonts w:ascii="Arial" w:hAnsi="Arial" w:cs="Arial"/>
          <w:sz w:val="24"/>
          <w:szCs w:val="24"/>
        </w:rPr>
      </w:pPr>
      <w:r w:rsidRPr="00FC23F7">
        <w:rPr>
          <w:rFonts w:ascii="Arial" w:hAnsi="Arial" w:cs="Arial"/>
          <w:sz w:val="24"/>
          <w:szCs w:val="24"/>
        </w:rPr>
        <w:t>в период с «__» _________________ 20__ г. по «__» _________________ 20__ г.</w:t>
      </w:r>
    </w:p>
    <w:p w:rsidR="000B2ECF" w:rsidRPr="00FC23F7" w:rsidRDefault="000B2ECF" w:rsidP="000B2ECF">
      <w:pPr>
        <w:pStyle w:val="ConsPlusNonformat"/>
        <w:rPr>
          <w:rFonts w:ascii="Arial" w:hAnsi="Arial" w:cs="Arial"/>
          <w:sz w:val="24"/>
          <w:szCs w:val="24"/>
        </w:rPr>
      </w:pPr>
      <w:r w:rsidRPr="00FC23F7">
        <w:rPr>
          <w:rFonts w:ascii="Arial" w:hAnsi="Arial" w:cs="Arial"/>
          <w:sz w:val="24"/>
          <w:szCs w:val="24"/>
        </w:rPr>
        <w:t>на основании _________________________________________________________</w:t>
      </w:r>
    </w:p>
    <w:p w:rsidR="000B2ECF" w:rsidRPr="007B0B61" w:rsidRDefault="000B2ECF" w:rsidP="000B2ECF">
      <w:pPr>
        <w:pStyle w:val="ConsPlusNonformat"/>
        <w:jc w:val="center"/>
        <w:rPr>
          <w:rFonts w:ascii="Arial" w:hAnsi="Arial" w:cs="Arial"/>
          <w:i/>
          <w:sz w:val="22"/>
          <w:szCs w:val="22"/>
        </w:rPr>
      </w:pPr>
      <w:r w:rsidRPr="007B0B61">
        <w:rPr>
          <w:rFonts w:ascii="Arial" w:hAnsi="Arial" w:cs="Arial"/>
          <w:i/>
          <w:sz w:val="22"/>
          <w:szCs w:val="22"/>
        </w:rPr>
        <w:t xml:space="preserve">(указываются наименование и реквизиты распоряжения/приказа Контрольного органа о проведении </w:t>
      </w:r>
      <w:r w:rsidRPr="004E56EA">
        <w:rPr>
          <w:rFonts w:ascii="Arial" w:hAnsi="Arial" w:cs="Arial"/>
          <w:i/>
          <w:sz w:val="18"/>
          <w:szCs w:val="18"/>
        </w:rPr>
        <w:t>КОНТРОЛЬНЫХ МЕРОПРИЯТИЙ</w:t>
      </w:r>
      <w:r w:rsidRPr="007B0B61">
        <w:rPr>
          <w:rFonts w:ascii="Arial" w:hAnsi="Arial" w:cs="Arial"/>
          <w:i/>
          <w:sz w:val="22"/>
          <w:szCs w:val="22"/>
        </w:rPr>
        <w:t>)</w:t>
      </w:r>
    </w:p>
    <w:p w:rsidR="000B2ECF" w:rsidRPr="00FC23F7" w:rsidRDefault="000B2ECF" w:rsidP="000B2ECF">
      <w:pPr>
        <w:pStyle w:val="ConsPlusNonformat"/>
        <w:jc w:val="both"/>
        <w:rPr>
          <w:rFonts w:ascii="Arial" w:hAnsi="Arial" w:cs="Arial"/>
          <w:sz w:val="24"/>
          <w:szCs w:val="24"/>
        </w:rPr>
      </w:pPr>
      <w:r w:rsidRPr="00FC23F7">
        <w:rPr>
          <w:rFonts w:ascii="Arial" w:hAnsi="Arial" w:cs="Arial"/>
          <w:sz w:val="24"/>
          <w:szCs w:val="24"/>
        </w:rPr>
        <w:t>(акт _____________________________ от «__» _______________ 20__ г. № ____)</w:t>
      </w:r>
    </w:p>
    <w:p w:rsidR="000B2ECF" w:rsidRPr="007B0B61" w:rsidRDefault="000B2ECF" w:rsidP="000B2ECF">
      <w:pPr>
        <w:pStyle w:val="ConsPlusNonformat"/>
        <w:jc w:val="center"/>
        <w:rPr>
          <w:rFonts w:ascii="Arial" w:hAnsi="Arial" w:cs="Arial"/>
          <w:i/>
          <w:sz w:val="22"/>
          <w:szCs w:val="22"/>
        </w:rPr>
      </w:pPr>
      <w:r w:rsidRPr="007B0B61">
        <w:rPr>
          <w:rFonts w:ascii="Arial" w:hAnsi="Arial" w:cs="Arial"/>
          <w:i/>
          <w:sz w:val="22"/>
          <w:szCs w:val="22"/>
        </w:rPr>
        <w:t xml:space="preserve">(указываются реквизиты акта </w:t>
      </w:r>
      <w:r w:rsidRPr="004E56EA">
        <w:rPr>
          <w:rFonts w:ascii="Arial" w:hAnsi="Arial" w:cs="Arial"/>
          <w:i/>
          <w:sz w:val="18"/>
          <w:szCs w:val="18"/>
        </w:rPr>
        <w:t>КОНТРОЛЬНЫХ МЕРОПРИЯТИЙ</w:t>
      </w:r>
      <w:r w:rsidRPr="007B0B61">
        <w:rPr>
          <w:rFonts w:ascii="Arial" w:hAnsi="Arial" w:cs="Arial"/>
          <w:i/>
          <w:sz w:val="22"/>
          <w:szCs w:val="22"/>
        </w:rPr>
        <w:t>)</w:t>
      </w:r>
    </w:p>
    <w:p w:rsidR="000B2ECF" w:rsidRPr="00FC23F7" w:rsidRDefault="000B2ECF" w:rsidP="000B2ECF">
      <w:pPr>
        <w:pStyle w:val="ConsPlusNonformat"/>
        <w:jc w:val="both"/>
        <w:rPr>
          <w:rFonts w:ascii="Arial" w:hAnsi="Arial" w:cs="Arial"/>
          <w:sz w:val="24"/>
          <w:szCs w:val="24"/>
        </w:rPr>
      </w:pPr>
      <w:r w:rsidRPr="00FC23F7">
        <w:rPr>
          <w:rFonts w:ascii="Arial" w:hAnsi="Arial" w:cs="Arial"/>
          <w:sz w:val="24"/>
          <w:szCs w:val="24"/>
        </w:rPr>
        <w:t>_____________________________________________________________________</w:t>
      </w:r>
    </w:p>
    <w:p w:rsidR="000B2ECF" w:rsidRPr="007B0B61" w:rsidRDefault="000B2ECF" w:rsidP="000B2ECF">
      <w:pPr>
        <w:pStyle w:val="ConsPlusNonformat"/>
        <w:jc w:val="center"/>
        <w:rPr>
          <w:rFonts w:ascii="Arial" w:hAnsi="Arial" w:cs="Arial"/>
          <w:i/>
          <w:sz w:val="22"/>
          <w:szCs w:val="22"/>
        </w:rPr>
      </w:pPr>
      <w:r w:rsidRPr="007B0B61">
        <w:rPr>
          <w:rFonts w:ascii="Arial" w:hAnsi="Arial" w:cs="Arial"/>
          <w:i/>
          <w:sz w:val="22"/>
          <w:szCs w:val="22"/>
        </w:rPr>
        <w:t xml:space="preserve">(указываются вид и форма </w:t>
      </w:r>
      <w:r w:rsidRPr="004E56EA">
        <w:rPr>
          <w:rFonts w:ascii="Arial" w:hAnsi="Arial" w:cs="Arial"/>
          <w:i/>
          <w:sz w:val="18"/>
          <w:szCs w:val="18"/>
        </w:rPr>
        <w:t>КОНТРОЛЬНЫХ МЕРОПРИЯТИЙ</w:t>
      </w:r>
      <w:r w:rsidRPr="007B0B61">
        <w:rPr>
          <w:rFonts w:ascii="Arial" w:hAnsi="Arial" w:cs="Arial"/>
          <w:i/>
          <w:sz w:val="22"/>
          <w:szCs w:val="22"/>
        </w:rPr>
        <w:t>)</w:t>
      </w:r>
    </w:p>
    <w:p w:rsidR="000B2ECF" w:rsidRPr="00FC23F7" w:rsidRDefault="000B2ECF" w:rsidP="000B2ECF">
      <w:pPr>
        <w:pStyle w:val="ConsPlusNonformat"/>
        <w:jc w:val="both"/>
        <w:rPr>
          <w:rFonts w:ascii="Arial" w:hAnsi="Arial" w:cs="Arial"/>
          <w:i/>
          <w:sz w:val="24"/>
          <w:szCs w:val="24"/>
        </w:rPr>
      </w:pPr>
      <w:r w:rsidRPr="00FC23F7">
        <w:rPr>
          <w:rFonts w:ascii="Arial" w:hAnsi="Arial" w:cs="Arial"/>
          <w:sz w:val="24"/>
          <w:szCs w:val="24"/>
        </w:rPr>
        <w:t xml:space="preserve">выявлены нарушения обязательных требований ________________ законодательства: </w:t>
      </w:r>
      <w:r w:rsidRPr="007B0B61">
        <w:rPr>
          <w:rFonts w:ascii="Arial" w:hAnsi="Arial" w:cs="Arial"/>
          <w:i/>
          <w:sz w:val="22"/>
          <w:szCs w:val="22"/>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B2ECF" w:rsidRPr="00FC23F7" w:rsidRDefault="000B2ECF" w:rsidP="000B2ECF">
      <w:pPr>
        <w:pStyle w:val="ConsPlusNonformat"/>
        <w:jc w:val="both"/>
        <w:rPr>
          <w:rFonts w:ascii="Arial" w:hAnsi="Arial" w:cs="Arial"/>
          <w:sz w:val="24"/>
          <w:szCs w:val="24"/>
        </w:rPr>
      </w:pPr>
    </w:p>
    <w:p w:rsidR="000B2ECF" w:rsidRPr="00FC23F7" w:rsidRDefault="000B2ECF" w:rsidP="000B2ECF">
      <w:pPr>
        <w:pStyle w:val="ConsPlusNonformat"/>
        <w:jc w:val="both"/>
        <w:rPr>
          <w:rFonts w:ascii="Arial" w:hAnsi="Arial" w:cs="Arial"/>
          <w:sz w:val="24"/>
          <w:szCs w:val="24"/>
        </w:rPr>
      </w:pPr>
      <w:r w:rsidRPr="00FC23F7">
        <w:rPr>
          <w:rFonts w:ascii="Arial" w:hAnsi="Arial" w:cs="Arial"/>
          <w:sz w:val="24"/>
          <w:szCs w:val="24"/>
        </w:rPr>
        <w:t xml:space="preserve">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FC23F7">
          <w:rPr>
            <w:rFonts w:ascii="Arial" w:hAnsi="Arial" w:cs="Arial"/>
            <w:sz w:val="24"/>
            <w:szCs w:val="24"/>
          </w:rPr>
          <w:t>2020 г</w:t>
        </w:r>
      </w:smartTag>
      <w:r w:rsidRPr="00FC23F7">
        <w:rPr>
          <w:rFonts w:ascii="Arial" w:hAnsi="Arial" w:cs="Arial"/>
          <w:sz w:val="24"/>
          <w:szCs w:val="24"/>
        </w:rPr>
        <w:t xml:space="preserve">. № 248-ФЗ «О государственном контроле </w:t>
      </w:r>
      <w:r w:rsidRPr="00FC23F7">
        <w:rPr>
          <w:rFonts w:ascii="Arial" w:hAnsi="Arial" w:cs="Arial"/>
          <w:sz w:val="24"/>
          <w:szCs w:val="24"/>
        </w:rPr>
        <w:lastRenderedPageBreak/>
        <w:t>(надзоре) и муниципальном контроле в Российской Федерации» _____________________________________________________________________</w:t>
      </w:r>
    </w:p>
    <w:p w:rsidR="000B2ECF" w:rsidRPr="007B0B61" w:rsidRDefault="000B2ECF" w:rsidP="000B2ECF">
      <w:pPr>
        <w:pStyle w:val="ConsPlusNonformat"/>
        <w:jc w:val="both"/>
        <w:rPr>
          <w:rFonts w:ascii="Arial" w:hAnsi="Arial" w:cs="Arial"/>
          <w:i/>
          <w:sz w:val="22"/>
          <w:szCs w:val="22"/>
        </w:rPr>
      </w:pPr>
      <w:r w:rsidRPr="00FC23F7">
        <w:rPr>
          <w:rFonts w:ascii="Arial" w:hAnsi="Arial" w:cs="Arial"/>
          <w:i/>
          <w:sz w:val="24"/>
          <w:szCs w:val="24"/>
        </w:rPr>
        <w:t xml:space="preserve">                          </w:t>
      </w:r>
      <w:r w:rsidRPr="007B0B61">
        <w:rPr>
          <w:rFonts w:ascii="Arial" w:hAnsi="Arial" w:cs="Arial"/>
          <w:i/>
          <w:sz w:val="22"/>
          <w:szCs w:val="22"/>
        </w:rPr>
        <w:t>(указывается полное наименование Контрольного органа)</w:t>
      </w:r>
    </w:p>
    <w:p w:rsidR="000B2ECF" w:rsidRPr="00FC23F7" w:rsidRDefault="000B2ECF" w:rsidP="000B2ECF">
      <w:pPr>
        <w:pStyle w:val="ConsPlusNonformat"/>
        <w:jc w:val="both"/>
        <w:rPr>
          <w:rFonts w:ascii="Arial" w:hAnsi="Arial" w:cs="Arial"/>
          <w:sz w:val="24"/>
          <w:szCs w:val="24"/>
        </w:rPr>
      </w:pPr>
    </w:p>
    <w:p w:rsidR="000B2ECF" w:rsidRPr="00FC23F7" w:rsidRDefault="000B2ECF" w:rsidP="000B2ECF">
      <w:pPr>
        <w:pStyle w:val="ConsPlusNonformat"/>
        <w:jc w:val="both"/>
        <w:rPr>
          <w:rFonts w:ascii="Arial" w:hAnsi="Arial" w:cs="Arial"/>
          <w:sz w:val="24"/>
          <w:szCs w:val="24"/>
        </w:rPr>
      </w:pPr>
      <w:r w:rsidRPr="00FC23F7">
        <w:rPr>
          <w:rFonts w:ascii="Arial" w:hAnsi="Arial" w:cs="Arial"/>
          <w:sz w:val="24"/>
          <w:szCs w:val="24"/>
        </w:rPr>
        <w:t>предписывает:</w:t>
      </w:r>
    </w:p>
    <w:p w:rsidR="000B2ECF" w:rsidRPr="00FC23F7" w:rsidRDefault="000B2ECF" w:rsidP="000B2ECF">
      <w:pPr>
        <w:pStyle w:val="ConsPlusNonformat"/>
        <w:jc w:val="both"/>
        <w:rPr>
          <w:rFonts w:ascii="Arial" w:hAnsi="Arial" w:cs="Arial"/>
          <w:sz w:val="24"/>
          <w:szCs w:val="24"/>
        </w:rPr>
      </w:pPr>
      <w:r w:rsidRPr="00FC23F7">
        <w:rPr>
          <w:rFonts w:ascii="Arial" w:hAnsi="Arial" w:cs="Arial"/>
          <w:sz w:val="24"/>
          <w:szCs w:val="24"/>
        </w:rPr>
        <w:t>1. Устранить выявленные нарушения обязательных требований в срок до</w:t>
      </w:r>
    </w:p>
    <w:p w:rsidR="000B2ECF" w:rsidRPr="00FC23F7" w:rsidRDefault="000B2ECF" w:rsidP="000B2ECF">
      <w:pPr>
        <w:pStyle w:val="ConsPlusNonformat"/>
        <w:jc w:val="both"/>
        <w:rPr>
          <w:rFonts w:ascii="Arial" w:hAnsi="Arial" w:cs="Arial"/>
          <w:sz w:val="24"/>
          <w:szCs w:val="24"/>
        </w:rPr>
      </w:pPr>
      <w:r w:rsidRPr="00FC23F7">
        <w:rPr>
          <w:rFonts w:ascii="Arial" w:hAnsi="Arial" w:cs="Arial"/>
          <w:sz w:val="24"/>
          <w:szCs w:val="24"/>
        </w:rPr>
        <w:t>«______» ______________ 20_____ г.</w:t>
      </w:r>
    </w:p>
    <w:p w:rsidR="000B2ECF" w:rsidRPr="00FC23F7" w:rsidRDefault="000B2ECF" w:rsidP="000B2ECF">
      <w:pPr>
        <w:pStyle w:val="ConsPlusNonformat"/>
        <w:jc w:val="both"/>
        <w:rPr>
          <w:rFonts w:ascii="Arial" w:hAnsi="Arial" w:cs="Arial"/>
          <w:sz w:val="24"/>
          <w:szCs w:val="24"/>
        </w:rPr>
      </w:pPr>
      <w:r w:rsidRPr="00FC23F7">
        <w:rPr>
          <w:rFonts w:ascii="Arial" w:hAnsi="Arial" w:cs="Arial"/>
          <w:sz w:val="24"/>
          <w:szCs w:val="24"/>
        </w:rPr>
        <w:t>2.Уведомить _______________________________________________________________</w:t>
      </w:r>
    </w:p>
    <w:p w:rsidR="000B2ECF" w:rsidRPr="007B0B61" w:rsidRDefault="000B2ECF" w:rsidP="000B2ECF">
      <w:pPr>
        <w:pStyle w:val="ConsPlusNonformat"/>
        <w:jc w:val="both"/>
        <w:rPr>
          <w:rFonts w:ascii="Arial" w:hAnsi="Arial" w:cs="Arial"/>
          <w:i/>
          <w:sz w:val="22"/>
          <w:szCs w:val="22"/>
        </w:rPr>
      </w:pPr>
      <w:r w:rsidRPr="007B0B61">
        <w:rPr>
          <w:rFonts w:ascii="Arial" w:hAnsi="Arial" w:cs="Arial"/>
          <w:sz w:val="22"/>
          <w:szCs w:val="22"/>
        </w:rPr>
        <w:t xml:space="preserve">                                   </w:t>
      </w:r>
      <w:r w:rsidRPr="007B0B61">
        <w:rPr>
          <w:rFonts w:ascii="Arial" w:hAnsi="Arial" w:cs="Arial"/>
          <w:i/>
          <w:sz w:val="22"/>
          <w:szCs w:val="22"/>
        </w:rPr>
        <w:t>(указывается полное наименование контрольного органа)</w:t>
      </w:r>
    </w:p>
    <w:p w:rsidR="000B2ECF" w:rsidRDefault="000B2ECF" w:rsidP="000B2ECF">
      <w:pPr>
        <w:pStyle w:val="ConsPlusNonformat"/>
        <w:jc w:val="both"/>
        <w:rPr>
          <w:rFonts w:ascii="Arial" w:hAnsi="Arial" w:cs="Arial"/>
          <w:sz w:val="24"/>
          <w:szCs w:val="24"/>
        </w:rPr>
      </w:pPr>
      <w:r w:rsidRPr="00FC23F7">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B2ECF" w:rsidRPr="00FC23F7" w:rsidRDefault="000B2ECF" w:rsidP="000B2ECF">
      <w:pPr>
        <w:pStyle w:val="ConsPlusNonformat"/>
        <w:jc w:val="both"/>
        <w:rPr>
          <w:rFonts w:ascii="Arial" w:hAnsi="Arial" w:cs="Arial"/>
          <w:sz w:val="24"/>
          <w:szCs w:val="24"/>
        </w:rPr>
      </w:pPr>
      <w:r w:rsidRPr="00FC23F7">
        <w:rPr>
          <w:rFonts w:ascii="Arial" w:hAnsi="Arial" w:cs="Arial"/>
          <w:sz w:val="24"/>
          <w:szCs w:val="24"/>
        </w:rPr>
        <w:t>до «__» _______________ 20_____ г. включительно.</w:t>
      </w:r>
    </w:p>
    <w:p w:rsidR="000B2ECF" w:rsidRPr="00FC23F7" w:rsidRDefault="000B2ECF" w:rsidP="000B2ECF">
      <w:pPr>
        <w:pStyle w:val="ConsPlusNonformat"/>
        <w:jc w:val="both"/>
        <w:rPr>
          <w:rFonts w:ascii="Arial" w:hAnsi="Arial" w:cs="Arial"/>
          <w:sz w:val="24"/>
          <w:szCs w:val="24"/>
        </w:rPr>
      </w:pPr>
    </w:p>
    <w:p w:rsidR="000B2ECF" w:rsidRPr="00FC23F7" w:rsidRDefault="000B2ECF" w:rsidP="000B2ECF">
      <w:pPr>
        <w:pStyle w:val="ConsPlusNonformat"/>
        <w:jc w:val="both"/>
        <w:rPr>
          <w:rFonts w:ascii="Arial" w:hAnsi="Arial" w:cs="Arial"/>
          <w:sz w:val="24"/>
          <w:szCs w:val="24"/>
        </w:rPr>
      </w:pPr>
      <w:r w:rsidRPr="00FC23F7">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B2ECF" w:rsidRPr="00FC23F7" w:rsidRDefault="000B2ECF" w:rsidP="000B2ECF">
      <w:pPr>
        <w:pStyle w:val="ConsPlusNormal"/>
        <w:ind w:firstLine="540"/>
        <w:jc w:val="both"/>
        <w:rPr>
          <w:rFonts w:ascii="Arial" w:hAnsi="Arial" w:cs="Arial"/>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0B2ECF" w:rsidRPr="00FC23F7" w:rsidTr="0062320B">
        <w:tc>
          <w:tcPr>
            <w:tcW w:w="3010" w:type="dxa"/>
            <w:tcMar>
              <w:top w:w="102" w:type="dxa"/>
              <w:left w:w="62" w:type="dxa"/>
              <w:bottom w:w="102" w:type="dxa"/>
              <w:right w:w="62" w:type="dxa"/>
            </w:tcMar>
          </w:tcPr>
          <w:p w:rsidR="000B2ECF" w:rsidRPr="00FC23F7" w:rsidRDefault="000B2ECF" w:rsidP="0062320B">
            <w:pPr>
              <w:pStyle w:val="ConsPlusNormal"/>
              <w:rPr>
                <w:rFonts w:ascii="Arial" w:hAnsi="Arial" w:cs="Arial"/>
                <w:color w:val="000000"/>
                <w:sz w:val="24"/>
                <w:szCs w:val="24"/>
              </w:rPr>
            </w:pPr>
            <w:r w:rsidRPr="00FC23F7">
              <w:rPr>
                <w:rFonts w:ascii="Arial" w:hAnsi="Arial" w:cs="Arial"/>
                <w:color w:val="000000"/>
                <w:sz w:val="24"/>
                <w:szCs w:val="24"/>
              </w:rPr>
              <w:t>__________________</w:t>
            </w:r>
          </w:p>
        </w:tc>
        <w:tc>
          <w:tcPr>
            <w:tcW w:w="3010" w:type="dxa"/>
            <w:tcMar>
              <w:top w:w="102" w:type="dxa"/>
              <w:left w:w="62" w:type="dxa"/>
              <w:bottom w:w="102" w:type="dxa"/>
              <w:right w:w="62" w:type="dxa"/>
            </w:tcMar>
          </w:tcPr>
          <w:p w:rsidR="000B2ECF" w:rsidRPr="00FC23F7" w:rsidRDefault="000B2ECF" w:rsidP="0062320B">
            <w:pPr>
              <w:pStyle w:val="ConsPlusNormal"/>
              <w:rPr>
                <w:rFonts w:ascii="Arial" w:hAnsi="Arial" w:cs="Arial"/>
                <w:color w:val="000000"/>
                <w:sz w:val="24"/>
                <w:szCs w:val="24"/>
              </w:rPr>
            </w:pPr>
            <w:r w:rsidRPr="00FC23F7">
              <w:rPr>
                <w:rFonts w:ascii="Arial" w:hAnsi="Arial" w:cs="Arial"/>
                <w:color w:val="000000"/>
                <w:sz w:val="24"/>
                <w:szCs w:val="24"/>
              </w:rPr>
              <w:t>_______________________</w:t>
            </w:r>
          </w:p>
        </w:tc>
        <w:tc>
          <w:tcPr>
            <w:tcW w:w="3011" w:type="dxa"/>
            <w:tcMar>
              <w:top w:w="102" w:type="dxa"/>
              <w:left w:w="62" w:type="dxa"/>
              <w:bottom w:w="102" w:type="dxa"/>
              <w:right w:w="62" w:type="dxa"/>
            </w:tcMar>
          </w:tcPr>
          <w:p w:rsidR="000B2ECF" w:rsidRPr="00FC23F7" w:rsidRDefault="000B2ECF" w:rsidP="0062320B">
            <w:pPr>
              <w:pStyle w:val="ConsPlusNormal"/>
              <w:jc w:val="center"/>
              <w:rPr>
                <w:rFonts w:ascii="Arial" w:hAnsi="Arial" w:cs="Arial"/>
                <w:color w:val="000000"/>
                <w:sz w:val="24"/>
                <w:szCs w:val="24"/>
              </w:rPr>
            </w:pPr>
            <w:r w:rsidRPr="00FC23F7">
              <w:rPr>
                <w:rFonts w:ascii="Arial" w:hAnsi="Arial" w:cs="Arial"/>
                <w:color w:val="000000"/>
                <w:sz w:val="24"/>
                <w:szCs w:val="24"/>
              </w:rPr>
              <w:t>__________________</w:t>
            </w:r>
          </w:p>
        </w:tc>
      </w:tr>
      <w:tr w:rsidR="000B2ECF" w:rsidRPr="00FC23F7" w:rsidTr="0062320B">
        <w:tc>
          <w:tcPr>
            <w:tcW w:w="3010" w:type="dxa"/>
            <w:tcMar>
              <w:top w:w="102" w:type="dxa"/>
              <w:left w:w="62" w:type="dxa"/>
              <w:bottom w:w="102" w:type="dxa"/>
              <w:right w:w="62" w:type="dxa"/>
            </w:tcMar>
          </w:tcPr>
          <w:p w:rsidR="000B2ECF" w:rsidRPr="00FC23F7" w:rsidRDefault="000B2ECF" w:rsidP="0062320B">
            <w:pPr>
              <w:pStyle w:val="ConsPlusNormal"/>
              <w:rPr>
                <w:rFonts w:ascii="Arial" w:hAnsi="Arial" w:cs="Arial"/>
                <w:color w:val="000000"/>
                <w:sz w:val="24"/>
                <w:szCs w:val="24"/>
                <w:vertAlign w:val="superscript"/>
              </w:rPr>
            </w:pPr>
            <w:r w:rsidRPr="00FC23F7">
              <w:rPr>
                <w:rFonts w:ascii="Arial" w:hAnsi="Arial" w:cs="Arial"/>
                <w:color w:val="000000"/>
                <w:sz w:val="24"/>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0B2ECF" w:rsidRPr="00FC23F7" w:rsidRDefault="000B2ECF" w:rsidP="0062320B">
            <w:pPr>
              <w:pStyle w:val="ConsPlusNormal"/>
              <w:jc w:val="center"/>
              <w:rPr>
                <w:rFonts w:ascii="Arial" w:hAnsi="Arial" w:cs="Arial"/>
                <w:color w:val="000000"/>
                <w:sz w:val="24"/>
                <w:szCs w:val="24"/>
                <w:vertAlign w:val="superscript"/>
              </w:rPr>
            </w:pPr>
            <w:r w:rsidRPr="00FC23F7">
              <w:rPr>
                <w:rFonts w:ascii="Arial" w:hAnsi="Arial" w:cs="Arial"/>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B2ECF" w:rsidRPr="00FC23F7" w:rsidRDefault="000B2ECF" w:rsidP="0062320B">
            <w:pPr>
              <w:pStyle w:val="ConsPlusNormal"/>
              <w:jc w:val="right"/>
              <w:rPr>
                <w:rFonts w:ascii="Arial" w:hAnsi="Arial" w:cs="Arial"/>
                <w:color w:val="000000"/>
                <w:sz w:val="24"/>
                <w:szCs w:val="24"/>
                <w:vertAlign w:val="superscript"/>
              </w:rPr>
            </w:pPr>
            <w:r w:rsidRPr="00FC23F7">
              <w:rPr>
                <w:rFonts w:ascii="Arial" w:hAnsi="Arial" w:cs="Arial"/>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0B2ECF" w:rsidRPr="001B0932" w:rsidRDefault="000B2ECF" w:rsidP="000B2ECF">
      <w:pPr>
        <w:spacing w:after="0" w:line="240" w:lineRule="auto"/>
        <w:ind w:left="4820" w:firstLine="1276"/>
        <w:jc w:val="right"/>
        <w:rPr>
          <w:rFonts w:ascii="Arial" w:hAnsi="Arial" w:cs="Arial"/>
          <w:b/>
          <w:sz w:val="18"/>
          <w:szCs w:val="18"/>
        </w:rPr>
      </w:pPr>
      <w:r w:rsidRPr="00FC23F7">
        <w:rPr>
          <w:rFonts w:ascii="Arial" w:hAnsi="Arial" w:cs="Arial"/>
          <w:color w:val="4F81BD"/>
          <w:sz w:val="24"/>
          <w:szCs w:val="24"/>
        </w:rPr>
        <w:br w:type="page"/>
      </w:r>
      <w:r w:rsidRPr="001B0932">
        <w:rPr>
          <w:rFonts w:ascii="Arial" w:hAnsi="Arial" w:cs="Arial"/>
          <w:b/>
          <w:sz w:val="18"/>
          <w:szCs w:val="18"/>
        </w:rPr>
        <w:lastRenderedPageBreak/>
        <w:t xml:space="preserve">Приложение </w:t>
      </w:r>
      <w:r>
        <w:rPr>
          <w:rFonts w:ascii="Arial" w:hAnsi="Arial" w:cs="Arial"/>
          <w:b/>
          <w:sz w:val="18"/>
          <w:szCs w:val="18"/>
        </w:rPr>
        <w:t>5</w:t>
      </w:r>
    </w:p>
    <w:p w:rsidR="000B2ECF" w:rsidRPr="001B0932" w:rsidRDefault="000B2ECF" w:rsidP="000B2ECF">
      <w:pPr>
        <w:spacing w:after="0" w:line="240" w:lineRule="auto"/>
        <w:ind w:left="4820" w:firstLine="1276"/>
        <w:jc w:val="right"/>
        <w:rPr>
          <w:rFonts w:ascii="Arial" w:hAnsi="Arial" w:cs="Arial"/>
          <w:b/>
          <w:sz w:val="18"/>
          <w:szCs w:val="18"/>
        </w:rPr>
      </w:pPr>
      <w:r w:rsidRPr="001B0932">
        <w:rPr>
          <w:rFonts w:ascii="Arial" w:hAnsi="Arial" w:cs="Arial"/>
          <w:b/>
          <w:sz w:val="18"/>
          <w:szCs w:val="18"/>
        </w:rPr>
        <w:t>к Положению о муниципальном</w:t>
      </w:r>
    </w:p>
    <w:p w:rsidR="000B2ECF" w:rsidRPr="001B0932" w:rsidRDefault="000B2ECF" w:rsidP="000B2ECF">
      <w:pPr>
        <w:spacing w:after="0" w:line="240" w:lineRule="auto"/>
        <w:ind w:left="4820" w:firstLine="1276"/>
        <w:jc w:val="right"/>
        <w:rPr>
          <w:rFonts w:ascii="Arial" w:hAnsi="Arial" w:cs="Arial"/>
          <w:b/>
          <w:sz w:val="18"/>
          <w:szCs w:val="18"/>
        </w:rPr>
      </w:pPr>
      <w:r w:rsidRPr="001B0932">
        <w:rPr>
          <w:rFonts w:ascii="Arial" w:hAnsi="Arial" w:cs="Arial"/>
          <w:b/>
          <w:sz w:val="18"/>
          <w:szCs w:val="18"/>
        </w:rPr>
        <w:t xml:space="preserve">контроле в </w:t>
      </w:r>
      <w:r>
        <w:rPr>
          <w:rFonts w:ascii="Arial" w:hAnsi="Arial" w:cs="Arial"/>
          <w:b/>
          <w:sz w:val="18"/>
          <w:szCs w:val="18"/>
        </w:rPr>
        <w:t>сфере благоустройства</w:t>
      </w:r>
    </w:p>
    <w:p w:rsidR="000B2ECF" w:rsidRPr="001B0932" w:rsidRDefault="000B2ECF" w:rsidP="000B2ECF">
      <w:pPr>
        <w:spacing w:after="0" w:line="240" w:lineRule="auto"/>
        <w:ind w:left="4820" w:firstLine="1276"/>
        <w:jc w:val="right"/>
        <w:rPr>
          <w:rFonts w:ascii="Arial" w:hAnsi="Arial" w:cs="Arial"/>
          <w:b/>
          <w:sz w:val="18"/>
          <w:szCs w:val="18"/>
        </w:rPr>
      </w:pPr>
      <w:r>
        <w:rPr>
          <w:rFonts w:ascii="Arial" w:hAnsi="Arial" w:cs="Arial"/>
          <w:b/>
          <w:sz w:val="18"/>
          <w:szCs w:val="18"/>
        </w:rPr>
        <w:t xml:space="preserve">в </w:t>
      </w:r>
      <w:r w:rsidRPr="001B0932">
        <w:rPr>
          <w:rFonts w:ascii="Arial" w:hAnsi="Arial" w:cs="Arial"/>
          <w:b/>
          <w:sz w:val="18"/>
          <w:szCs w:val="18"/>
        </w:rPr>
        <w:t>муниципально</w:t>
      </w:r>
      <w:r>
        <w:rPr>
          <w:rFonts w:ascii="Arial" w:hAnsi="Arial" w:cs="Arial"/>
          <w:b/>
          <w:sz w:val="18"/>
          <w:szCs w:val="18"/>
        </w:rPr>
        <w:t>м</w:t>
      </w:r>
      <w:r w:rsidRPr="001B0932">
        <w:rPr>
          <w:rFonts w:ascii="Arial" w:hAnsi="Arial" w:cs="Arial"/>
          <w:b/>
          <w:sz w:val="18"/>
          <w:szCs w:val="18"/>
        </w:rPr>
        <w:t xml:space="preserve"> образовани</w:t>
      </w:r>
      <w:r>
        <w:rPr>
          <w:rFonts w:ascii="Arial" w:hAnsi="Arial" w:cs="Arial"/>
          <w:b/>
          <w:sz w:val="18"/>
          <w:szCs w:val="18"/>
        </w:rPr>
        <w:t>и</w:t>
      </w:r>
    </w:p>
    <w:p w:rsidR="000B2ECF" w:rsidRPr="001B0932" w:rsidRDefault="000B2ECF" w:rsidP="000B2ECF">
      <w:pPr>
        <w:spacing w:after="0" w:line="240" w:lineRule="auto"/>
        <w:ind w:left="4820" w:firstLine="1276"/>
        <w:jc w:val="right"/>
        <w:rPr>
          <w:rFonts w:ascii="Arial" w:hAnsi="Arial" w:cs="Arial"/>
          <w:b/>
          <w:sz w:val="18"/>
          <w:szCs w:val="18"/>
          <w:vertAlign w:val="superscript"/>
        </w:rPr>
      </w:pPr>
      <w:r w:rsidRPr="00B20DA5">
        <w:rPr>
          <w:rFonts w:ascii="Arial" w:hAnsi="Arial" w:cs="Arial"/>
          <w:b/>
          <w:sz w:val="18"/>
          <w:szCs w:val="18"/>
        </w:rPr>
        <w:t>"</w:t>
      </w:r>
      <w:r w:rsidRPr="001B0932">
        <w:rPr>
          <w:rFonts w:ascii="Arial" w:hAnsi="Arial" w:cs="Arial"/>
          <w:b/>
          <w:sz w:val="18"/>
          <w:szCs w:val="18"/>
        </w:rPr>
        <w:t>Городской округ город Карабулак</w:t>
      </w:r>
      <w:r w:rsidRPr="00B20DA5">
        <w:rPr>
          <w:rFonts w:ascii="Arial" w:hAnsi="Arial" w:cs="Arial"/>
          <w:b/>
          <w:sz w:val="18"/>
          <w:szCs w:val="18"/>
        </w:rPr>
        <w:t>"</w:t>
      </w:r>
    </w:p>
    <w:p w:rsidR="000B2ECF" w:rsidRPr="001B0932" w:rsidRDefault="000B2ECF" w:rsidP="000B2ECF">
      <w:pPr>
        <w:spacing w:after="0" w:line="240" w:lineRule="auto"/>
        <w:ind w:left="4820" w:firstLine="1276"/>
        <w:jc w:val="right"/>
        <w:rPr>
          <w:rFonts w:ascii="Arial" w:hAnsi="Arial" w:cs="Arial"/>
          <w:b/>
          <w:sz w:val="18"/>
          <w:szCs w:val="18"/>
          <w:vertAlign w:val="superscript"/>
        </w:rPr>
      </w:pPr>
    </w:p>
    <w:p w:rsidR="000B2ECF" w:rsidRDefault="000B2ECF" w:rsidP="000B2ECF">
      <w:pPr>
        <w:pStyle w:val="ConsPlusNormal"/>
        <w:ind w:left="4535"/>
        <w:rPr>
          <w:rFonts w:ascii="Times New Roman" w:hAnsi="Times New Roman" w:cs="Times New Roman"/>
          <w:color w:val="000000"/>
          <w:sz w:val="28"/>
          <w:szCs w:val="28"/>
        </w:rPr>
      </w:pPr>
    </w:p>
    <w:p w:rsidR="000B2ECF" w:rsidRPr="000B7B34" w:rsidRDefault="000B2ECF" w:rsidP="000B2ECF">
      <w:pPr>
        <w:pStyle w:val="ConsPlusNormal"/>
        <w:ind w:left="4535"/>
        <w:rPr>
          <w:rFonts w:ascii="Times New Roman" w:hAnsi="Times New Roman" w:cs="Times New Roman"/>
          <w:color w:val="000000"/>
          <w:sz w:val="28"/>
          <w:szCs w:val="28"/>
        </w:rPr>
      </w:pPr>
    </w:p>
    <w:p w:rsidR="000B2ECF" w:rsidRDefault="000B2ECF" w:rsidP="000B2ECF">
      <w:pPr>
        <w:pStyle w:val="ConsPlusNormal"/>
        <w:jc w:val="center"/>
        <w:rPr>
          <w:rFonts w:ascii="Arial" w:hAnsi="Arial" w:cs="Arial"/>
          <w:b/>
          <w:color w:val="000000"/>
          <w:sz w:val="24"/>
          <w:szCs w:val="24"/>
        </w:rPr>
      </w:pPr>
    </w:p>
    <w:p w:rsidR="000B2ECF" w:rsidRPr="00365B0A" w:rsidRDefault="000B2ECF" w:rsidP="000B2ECF">
      <w:pPr>
        <w:pStyle w:val="ConsPlusNormal"/>
        <w:jc w:val="center"/>
        <w:rPr>
          <w:rFonts w:ascii="Arial" w:hAnsi="Arial" w:cs="Arial"/>
          <w:b/>
          <w:color w:val="000000"/>
          <w:sz w:val="24"/>
          <w:szCs w:val="24"/>
        </w:rPr>
      </w:pPr>
      <w:r w:rsidRPr="00365B0A">
        <w:rPr>
          <w:rFonts w:ascii="Arial" w:hAnsi="Arial" w:cs="Arial"/>
          <w:b/>
          <w:color w:val="000000"/>
          <w:sz w:val="24"/>
          <w:szCs w:val="24"/>
        </w:rPr>
        <w:t xml:space="preserve">Ключевые показатели </w:t>
      </w:r>
    </w:p>
    <w:p w:rsidR="000B2ECF" w:rsidRPr="00365B0A" w:rsidRDefault="000B2ECF" w:rsidP="000B2ECF">
      <w:pPr>
        <w:pStyle w:val="ConsPlusNormal"/>
        <w:jc w:val="center"/>
        <w:rPr>
          <w:rFonts w:ascii="Arial" w:hAnsi="Arial" w:cs="Arial"/>
          <w:b/>
          <w:color w:val="000000"/>
          <w:sz w:val="24"/>
          <w:szCs w:val="24"/>
        </w:rPr>
      </w:pPr>
      <w:r w:rsidRPr="00365B0A">
        <w:rPr>
          <w:rFonts w:ascii="Arial" w:hAnsi="Arial" w:cs="Arial"/>
          <w:b/>
          <w:color w:val="000000"/>
          <w:sz w:val="24"/>
          <w:szCs w:val="24"/>
        </w:rPr>
        <w:t>вида контроля и их целевые значения, индикативные показатели для муниципального контроля в сфере благоустройства</w:t>
      </w:r>
    </w:p>
    <w:p w:rsidR="000B2ECF" w:rsidRPr="000B7B34" w:rsidRDefault="000B2ECF" w:rsidP="000B2ECF">
      <w:pPr>
        <w:pStyle w:val="ConsPlusNormal"/>
        <w:jc w:val="both"/>
        <w:rPr>
          <w:rFonts w:ascii="Times New Roman" w:hAnsi="Times New Roman" w:cs="Times New Roman"/>
          <w:color w:val="000000"/>
          <w:sz w:val="28"/>
          <w:szCs w:val="28"/>
        </w:rPr>
      </w:pPr>
    </w:p>
    <w:p w:rsidR="000B2ECF" w:rsidRPr="00365B0A" w:rsidRDefault="000B2ECF" w:rsidP="000B2ECF">
      <w:pPr>
        <w:pStyle w:val="ConsPlusNormal"/>
        <w:ind w:firstLine="540"/>
        <w:jc w:val="both"/>
        <w:rPr>
          <w:rFonts w:ascii="Arial" w:hAnsi="Arial" w:cs="Arial"/>
          <w:color w:val="000000"/>
          <w:sz w:val="24"/>
          <w:szCs w:val="24"/>
        </w:rPr>
      </w:pPr>
      <w:r w:rsidRPr="00365B0A">
        <w:rPr>
          <w:rFonts w:ascii="Arial" w:hAnsi="Arial" w:cs="Arial"/>
          <w:color w:val="000000"/>
          <w:sz w:val="24"/>
          <w:szCs w:val="24"/>
        </w:rPr>
        <w:t>1.Ключевые показатели и их целевые значения:</w:t>
      </w:r>
    </w:p>
    <w:p w:rsidR="000B2ECF" w:rsidRPr="00365B0A" w:rsidRDefault="000B2ECF" w:rsidP="000B2ECF">
      <w:pPr>
        <w:pStyle w:val="ConsPlusNormal"/>
        <w:ind w:firstLine="540"/>
        <w:jc w:val="both"/>
        <w:rPr>
          <w:rFonts w:ascii="Arial" w:hAnsi="Arial" w:cs="Arial"/>
          <w:color w:val="000000"/>
          <w:sz w:val="24"/>
          <w:szCs w:val="24"/>
        </w:rPr>
      </w:pPr>
      <w:r w:rsidRPr="00365B0A">
        <w:rPr>
          <w:rFonts w:ascii="Arial" w:hAnsi="Arial" w:cs="Arial"/>
          <w:color w:val="000000"/>
          <w:sz w:val="24"/>
          <w:szCs w:val="24"/>
        </w:rPr>
        <w:t>Доля устраненных нарушений из числа выявленных нарушений обязательных требований - 70%.</w:t>
      </w:r>
    </w:p>
    <w:p w:rsidR="000B2ECF" w:rsidRPr="00365B0A" w:rsidRDefault="000B2ECF" w:rsidP="000B2ECF">
      <w:pPr>
        <w:pStyle w:val="ConsPlusNormal"/>
        <w:ind w:firstLine="540"/>
        <w:jc w:val="both"/>
        <w:rPr>
          <w:rFonts w:ascii="Arial" w:hAnsi="Arial" w:cs="Arial"/>
          <w:color w:val="000000"/>
          <w:sz w:val="24"/>
          <w:szCs w:val="24"/>
        </w:rPr>
      </w:pPr>
      <w:r w:rsidRPr="00365B0A">
        <w:rPr>
          <w:rFonts w:ascii="Arial" w:hAnsi="Arial" w:cs="Arial"/>
          <w:color w:val="000000"/>
          <w:sz w:val="24"/>
          <w:szCs w:val="24"/>
        </w:rPr>
        <w:t>Доля выполнения плана проведения плановых контрольных мероприятий на очередной календарный год - 100%.</w:t>
      </w:r>
    </w:p>
    <w:p w:rsidR="000B2ECF" w:rsidRPr="00365B0A" w:rsidRDefault="000B2ECF" w:rsidP="000B2ECF">
      <w:pPr>
        <w:pStyle w:val="ConsPlusNormal"/>
        <w:ind w:firstLine="540"/>
        <w:jc w:val="both"/>
        <w:rPr>
          <w:rFonts w:ascii="Arial" w:hAnsi="Arial" w:cs="Arial"/>
          <w:color w:val="000000"/>
          <w:sz w:val="24"/>
          <w:szCs w:val="24"/>
        </w:rPr>
      </w:pPr>
      <w:r w:rsidRPr="00365B0A">
        <w:rPr>
          <w:rFonts w:ascii="Arial" w:hAnsi="Arial" w:cs="Arial"/>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B2ECF" w:rsidRPr="00365B0A" w:rsidRDefault="000B2ECF" w:rsidP="000B2ECF">
      <w:pPr>
        <w:pStyle w:val="ConsPlusNormal"/>
        <w:ind w:firstLine="540"/>
        <w:jc w:val="both"/>
        <w:rPr>
          <w:rFonts w:ascii="Arial" w:hAnsi="Arial" w:cs="Arial"/>
          <w:color w:val="000000"/>
          <w:sz w:val="24"/>
          <w:szCs w:val="24"/>
        </w:rPr>
      </w:pPr>
      <w:r w:rsidRPr="00365B0A">
        <w:rPr>
          <w:rFonts w:ascii="Arial" w:hAnsi="Arial" w:cs="Arial"/>
          <w:color w:val="000000"/>
          <w:sz w:val="24"/>
          <w:szCs w:val="24"/>
        </w:rPr>
        <w:t>Доля отмененных результатов контрольных мероприятий - 0%.</w:t>
      </w:r>
    </w:p>
    <w:p w:rsidR="000B2ECF" w:rsidRPr="00365B0A" w:rsidRDefault="000B2ECF" w:rsidP="000B2ECF">
      <w:pPr>
        <w:pStyle w:val="ConsPlusNormal"/>
        <w:ind w:firstLine="540"/>
        <w:jc w:val="both"/>
        <w:rPr>
          <w:rFonts w:ascii="Arial" w:hAnsi="Arial" w:cs="Arial"/>
          <w:color w:val="000000"/>
          <w:sz w:val="24"/>
          <w:szCs w:val="24"/>
        </w:rPr>
      </w:pPr>
      <w:r w:rsidRPr="00365B0A">
        <w:rPr>
          <w:rFonts w:ascii="Arial" w:hAnsi="Arial" w:cs="Arial"/>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B2ECF" w:rsidRPr="00365B0A" w:rsidRDefault="000B2ECF" w:rsidP="000B2ECF">
      <w:pPr>
        <w:pStyle w:val="ConsPlusNormal"/>
        <w:ind w:firstLine="540"/>
        <w:jc w:val="both"/>
        <w:rPr>
          <w:rFonts w:ascii="Arial" w:hAnsi="Arial" w:cs="Arial"/>
          <w:color w:val="000000"/>
          <w:sz w:val="24"/>
          <w:szCs w:val="24"/>
        </w:rPr>
      </w:pPr>
      <w:r w:rsidRPr="00365B0A">
        <w:rPr>
          <w:rFonts w:ascii="Arial" w:hAnsi="Arial" w:cs="Arial"/>
          <w:color w:val="000000"/>
          <w:sz w:val="24"/>
          <w:szCs w:val="24"/>
        </w:rPr>
        <w:t>Доля вынесенных судебных решений о назначении административного наказания по материалам контрольного органа - 95%.</w:t>
      </w:r>
    </w:p>
    <w:p w:rsidR="000B2ECF" w:rsidRPr="00365B0A" w:rsidRDefault="000B2ECF" w:rsidP="000B2ECF">
      <w:pPr>
        <w:pStyle w:val="ConsPlusNormal"/>
        <w:ind w:firstLine="540"/>
        <w:jc w:val="both"/>
        <w:rPr>
          <w:rFonts w:ascii="Arial" w:hAnsi="Arial" w:cs="Arial"/>
          <w:color w:val="000000"/>
          <w:sz w:val="24"/>
          <w:szCs w:val="24"/>
        </w:rPr>
      </w:pPr>
      <w:r w:rsidRPr="00365B0A">
        <w:rPr>
          <w:rFonts w:ascii="Arial" w:hAnsi="Arial" w:cs="Arial"/>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0B2ECF" w:rsidRPr="00365B0A" w:rsidRDefault="000B2ECF" w:rsidP="000B2ECF">
      <w:pPr>
        <w:pStyle w:val="ConsPlusNormal"/>
        <w:ind w:firstLine="540"/>
        <w:jc w:val="both"/>
        <w:rPr>
          <w:rFonts w:ascii="Arial" w:hAnsi="Arial" w:cs="Arial"/>
          <w:color w:val="000000"/>
          <w:sz w:val="24"/>
          <w:szCs w:val="24"/>
          <w:shd w:val="clear" w:color="auto" w:fill="F1C100"/>
        </w:rPr>
      </w:pPr>
    </w:p>
    <w:p w:rsidR="000B2ECF" w:rsidRPr="00365B0A" w:rsidRDefault="000B2ECF" w:rsidP="000B2ECF">
      <w:pPr>
        <w:spacing w:after="0" w:line="240" w:lineRule="auto"/>
        <w:ind w:firstLine="567"/>
        <w:jc w:val="both"/>
        <w:rPr>
          <w:rFonts w:ascii="Arial" w:hAnsi="Arial" w:cs="Arial"/>
          <w:sz w:val="24"/>
          <w:szCs w:val="24"/>
        </w:rPr>
      </w:pPr>
      <w:r w:rsidRPr="00365B0A">
        <w:rPr>
          <w:rFonts w:ascii="Arial" w:hAnsi="Arial" w:cs="Arial"/>
          <w:sz w:val="24"/>
          <w:szCs w:val="24"/>
        </w:rPr>
        <w:t>2. Индикативные показатели:</w:t>
      </w:r>
    </w:p>
    <w:p w:rsidR="000B2ECF" w:rsidRPr="00365B0A" w:rsidRDefault="000B2ECF" w:rsidP="000B2ECF">
      <w:pPr>
        <w:spacing w:after="0" w:line="240" w:lineRule="auto"/>
        <w:ind w:firstLine="567"/>
        <w:jc w:val="both"/>
        <w:rPr>
          <w:rFonts w:ascii="Arial" w:hAnsi="Arial" w:cs="Arial"/>
          <w:sz w:val="24"/>
          <w:szCs w:val="24"/>
        </w:rPr>
      </w:pPr>
      <w:r w:rsidRPr="00365B0A">
        <w:rPr>
          <w:rFonts w:ascii="Arial" w:hAnsi="Arial" w:cs="Arial"/>
          <w:sz w:val="24"/>
          <w:szCs w:val="24"/>
        </w:rPr>
        <w:t>При осуществлении муниципального контроля в сфере благоустройства устанавливаются следующие индикативные показатели:</w:t>
      </w:r>
    </w:p>
    <w:p w:rsidR="000B2ECF" w:rsidRPr="00365B0A" w:rsidRDefault="000B2ECF" w:rsidP="000B2ECF">
      <w:pPr>
        <w:spacing w:after="0" w:line="240" w:lineRule="auto"/>
        <w:ind w:firstLine="567"/>
        <w:jc w:val="both"/>
        <w:rPr>
          <w:rFonts w:ascii="Arial" w:hAnsi="Arial" w:cs="Arial"/>
          <w:sz w:val="24"/>
          <w:szCs w:val="24"/>
        </w:rPr>
      </w:pPr>
      <w:r w:rsidRPr="00365B0A">
        <w:rPr>
          <w:rFonts w:ascii="Arial" w:hAnsi="Arial" w:cs="Arial"/>
          <w:sz w:val="24"/>
          <w:szCs w:val="24"/>
        </w:rPr>
        <w:t>количество проведенных плановых контрольных мероприятий;</w:t>
      </w:r>
    </w:p>
    <w:p w:rsidR="000B2ECF" w:rsidRPr="00365B0A" w:rsidRDefault="000B2ECF" w:rsidP="000B2ECF">
      <w:pPr>
        <w:spacing w:after="0" w:line="240" w:lineRule="auto"/>
        <w:ind w:firstLine="567"/>
        <w:jc w:val="both"/>
        <w:rPr>
          <w:rFonts w:ascii="Arial" w:hAnsi="Arial" w:cs="Arial"/>
          <w:sz w:val="24"/>
          <w:szCs w:val="24"/>
        </w:rPr>
      </w:pPr>
      <w:r w:rsidRPr="00365B0A">
        <w:rPr>
          <w:rFonts w:ascii="Arial" w:hAnsi="Arial" w:cs="Arial"/>
          <w:sz w:val="24"/>
          <w:szCs w:val="24"/>
        </w:rPr>
        <w:t>количество проведенных внеплановых контрольных мероприятий;</w:t>
      </w:r>
    </w:p>
    <w:p w:rsidR="000B2ECF" w:rsidRPr="00365B0A" w:rsidRDefault="000B2ECF" w:rsidP="000B2ECF">
      <w:pPr>
        <w:spacing w:after="0" w:line="240" w:lineRule="auto"/>
        <w:ind w:firstLine="567"/>
        <w:jc w:val="both"/>
        <w:rPr>
          <w:rFonts w:ascii="Arial" w:hAnsi="Arial" w:cs="Arial"/>
          <w:sz w:val="24"/>
          <w:szCs w:val="24"/>
        </w:rPr>
      </w:pPr>
      <w:r w:rsidRPr="00365B0A">
        <w:rPr>
          <w:rFonts w:ascii="Arial" w:hAnsi="Arial" w:cs="Arial"/>
          <w:sz w:val="24"/>
          <w:szCs w:val="24"/>
        </w:rPr>
        <w:t>количество поступивших возражений в отношении акта контрольного мероприятия;</w:t>
      </w:r>
    </w:p>
    <w:p w:rsidR="000B2ECF" w:rsidRPr="00365B0A" w:rsidRDefault="000B2ECF" w:rsidP="000B2ECF">
      <w:pPr>
        <w:spacing w:after="0" w:line="240" w:lineRule="auto"/>
        <w:ind w:firstLine="567"/>
        <w:jc w:val="both"/>
        <w:rPr>
          <w:rFonts w:ascii="Arial" w:hAnsi="Arial" w:cs="Arial"/>
          <w:sz w:val="24"/>
          <w:szCs w:val="24"/>
        </w:rPr>
      </w:pPr>
      <w:r w:rsidRPr="00365B0A">
        <w:rPr>
          <w:rFonts w:ascii="Arial" w:hAnsi="Arial" w:cs="Arial"/>
          <w:sz w:val="24"/>
          <w:szCs w:val="24"/>
        </w:rPr>
        <w:t>количество выданных предписаний об устранении нарушений обязательных требований;</w:t>
      </w:r>
    </w:p>
    <w:p w:rsidR="000B2ECF" w:rsidRPr="00365B0A" w:rsidRDefault="000B2ECF" w:rsidP="000B2ECF">
      <w:pPr>
        <w:spacing w:after="0" w:line="240" w:lineRule="auto"/>
        <w:ind w:firstLine="567"/>
        <w:jc w:val="both"/>
        <w:rPr>
          <w:rFonts w:ascii="Arial" w:hAnsi="Arial" w:cs="Arial"/>
          <w:sz w:val="24"/>
          <w:szCs w:val="24"/>
        </w:rPr>
      </w:pPr>
      <w:r w:rsidRPr="00365B0A">
        <w:rPr>
          <w:rFonts w:ascii="Arial" w:hAnsi="Arial" w:cs="Arial"/>
          <w:sz w:val="24"/>
          <w:szCs w:val="24"/>
        </w:rPr>
        <w:t>количество устраненных нарушений обязательных требований.</w:t>
      </w:r>
    </w:p>
    <w:p w:rsidR="000B2ECF" w:rsidRPr="00365B0A" w:rsidRDefault="000B2ECF" w:rsidP="000B2ECF">
      <w:pPr>
        <w:spacing w:after="0" w:line="240" w:lineRule="auto"/>
        <w:rPr>
          <w:rFonts w:ascii="Arial" w:hAnsi="Arial" w:cs="Arial"/>
          <w:sz w:val="24"/>
          <w:szCs w:val="24"/>
        </w:rPr>
      </w:pPr>
    </w:p>
    <w:p w:rsidR="000B2ECF" w:rsidRPr="00365B0A" w:rsidRDefault="000B2ECF" w:rsidP="000B2ECF">
      <w:pPr>
        <w:rPr>
          <w:rFonts w:ascii="Arial" w:hAnsi="Arial" w:cs="Arial"/>
          <w:sz w:val="24"/>
          <w:szCs w:val="24"/>
        </w:rPr>
      </w:pPr>
    </w:p>
    <w:p w:rsidR="000B2ECF" w:rsidRDefault="000B2ECF" w:rsidP="000B2ECF">
      <w:pPr>
        <w:suppressAutoHyphens/>
        <w:spacing w:after="0" w:line="300" w:lineRule="auto"/>
        <w:jc w:val="center"/>
        <w:rPr>
          <w:rFonts w:ascii="Times New Roman" w:hAnsi="Times New Roman"/>
          <w:b/>
          <w:bCs/>
          <w:sz w:val="28"/>
          <w:szCs w:val="28"/>
          <w:lang w:eastAsia="zh-CN"/>
        </w:rPr>
      </w:pPr>
    </w:p>
    <w:p w:rsidR="000B2ECF" w:rsidRDefault="000B2ECF" w:rsidP="000B2ECF">
      <w:pPr>
        <w:suppressAutoHyphens/>
        <w:spacing w:after="0" w:line="300" w:lineRule="auto"/>
        <w:jc w:val="center"/>
        <w:rPr>
          <w:rFonts w:ascii="Times New Roman" w:hAnsi="Times New Roman"/>
          <w:b/>
          <w:bCs/>
          <w:sz w:val="28"/>
          <w:szCs w:val="28"/>
          <w:lang w:eastAsia="zh-CN"/>
        </w:rPr>
      </w:pPr>
    </w:p>
    <w:p w:rsidR="000B2ECF" w:rsidRDefault="000B2ECF" w:rsidP="000B2ECF">
      <w:pPr>
        <w:suppressAutoHyphens/>
        <w:spacing w:after="0" w:line="300" w:lineRule="auto"/>
        <w:jc w:val="center"/>
        <w:rPr>
          <w:rFonts w:ascii="Times New Roman" w:hAnsi="Times New Roman"/>
          <w:b/>
          <w:bCs/>
          <w:sz w:val="28"/>
          <w:szCs w:val="28"/>
          <w:lang w:eastAsia="zh-CN"/>
        </w:rPr>
      </w:pPr>
    </w:p>
    <w:p w:rsidR="000B2ECF" w:rsidRDefault="000B2ECF" w:rsidP="000B2ECF">
      <w:pPr>
        <w:suppressAutoHyphens/>
        <w:spacing w:after="0" w:line="300" w:lineRule="auto"/>
        <w:jc w:val="center"/>
        <w:rPr>
          <w:rFonts w:ascii="Times New Roman" w:hAnsi="Times New Roman"/>
          <w:b/>
          <w:bCs/>
          <w:sz w:val="28"/>
          <w:szCs w:val="28"/>
          <w:lang w:eastAsia="zh-CN"/>
        </w:rPr>
      </w:pPr>
    </w:p>
    <w:p w:rsidR="002366DF" w:rsidRDefault="002366DF">
      <w:bookmarkStart w:id="14" w:name="_GoBack"/>
      <w:bookmarkEnd w:id="14"/>
    </w:p>
    <w:sectPr w:rsidR="00236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7D"/>
    <w:rsid w:val="000B2ECF"/>
    <w:rsid w:val="002366DF"/>
    <w:rsid w:val="00FC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E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0B2ECF"/>
    <w:pPr>
      <w:ind w:left="720"/>
      <w:contextualSpacing/>
    </w:pPr>
  </w:style>
  <w:style w:type="paragraph" w:customStyle="1" w:styleId="ConsPlusNormal">
    <w:name w:val="ConsPlusNormal"/>
    <w:link w:val="ConsPlusNormal1"/>
    <w:rsid w:val="000B2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0B2ECF"/>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0B2ECF"/>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0B2ECF"/>
    <w:rPr>
      <w:rFonts w:ascii="Times New Roman" w:eastAsia="Times New Roman" w:hAnsi="Times New Roman" w:cs="Times New Roman"/>
      <w:sz w:val="20"/>
      <w:szCs w:val="20"/>
      <w:lang w:eastAsia="ru-RU"/>
    </w:rPr>
  </w:style>
  <w:style w:type="character" w:styleId="a7">
    <w:name w:val="footnote reference"/>
    <w:aliases w:val=" Знак Знак14"/>
    <w:link w:val="1"/>
    <w:unhideWhenUsed/>
    <w:rsid w:val="000B2ECF"/>
    <w:rPr>
      <w:vertAlign w:val="superscript"/>
    </w:rPr>
  </w:style>
  <w:style w:type="character" w:customStyle="1" w:styleId="ConsPlusNormal1">
    <w:name w:val="ConsPlusNormal1"/>
    <w:link w:val="ConsPlusNormal"/>
    <w:locked/>
    <w:rsid w:val="000B2ECF"/>
    <w:rPr>
      <w:rFonts w:ascii="Calibri" w:eastAsia="Times New Roman" w:hAnsi="Calibri" w:cs="Calibri"/>
      <w:szCs w:val="20"/>
      <w:lang w:eastAsia="ru-RU"/>
    </w:rPr>
  </w:style>
  <w:style w:type="character" w:customStyle="1" w:styleId="a4">
    <w:name w:val="Абзац списка Знак"/>
    <w:link w:val="a3"/>
    <w:locked/>
    <w:rsid w:val="000B2ECF"/>
    <w:rPr>
      <w:rFonts w:ascii="Calibri" w:eastAsia="Calibri" w:hAnsi="Calibri" w:cs="Times New Roman"/>
    </w:rPr>
  </w:style>
  <w:style w:type="character" w:customStyle="1" w:styleId="ConsPlusTitle1">
    <w:name w:val="ConsPlusTitle1"/>
    <w:link w:val="ConsPlusTitle"/>
    <w:locked/>
    <w:rsid w:val="000B2ECF"/>
    <w:rPr>
      <w:rFonts w:ascii="Calibri" w:eastAsia="Times New Roman" w:hAnsi="Calibri" w:cs="Calibri"/>
      <w:b/>
      <w:szCs w:val="20"/>
      <w:lang w:eastAsia="ru-RU"/>
    </w:rPr>
  </w:style>
  <w:style w:type="paragraph" w:styleId="HTML">
    <w:name w:val="HTML Preformatted"/>
    <w:basedOn w:val="a"/>
    <w:link w:val="HTML0"/>
    <w:unhideWhenUsed/>
    <w:rsid w:val="000B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0B2ECF"/>
    <w:rPr>
      <w:rFonts w:ascii="Courier New" w:eastAsia="Times New Roman" w:hAnsi="Courier New" w:cs="Times New Roman"/>
      <w:sz w:val="20"/>
      <w:szCs w:val="20"/>
      <w:lang w:val="x-none" w:eastAsia="x-none"/>
    </w:rPr>
  </w:style>
  <w:style w:type="paragraph" w:customStyle="1" w:styleId="2">
    <w:name w:val="Абзац списка2"/>
    <w:basedOn w:val="a"/>
    <w:link w:val="ListParagraphChar"/>
    <w:rsid w:val="000B2ECF"/>
    <w:pPr>
      <w:spacing w:after="160" w:line="259" w:lineRule="auto"/>
      <w:ind w:left="720"/>
      <w:contextualSpacing/>
    </w:pPr>
    <w:rPr>
      <w:rFonts w:eastAsia="Times New Roman"/>
    </w:rPr>
  </w:style>
  <w:style w:type="paragraph" w:customStyle="1" w:styleId="1">
    <w:name w:val="Знак сноски1"/>
    <w:basedOn w:val="a"/>
    <w:link w:val="a7"/>
    <w:rsid w:val="000B2ECF"/>
    <w:rPr>
      <w:rFonts w:asciiTheme="minorHAnsi" w:eastAsiaTheme="minorHAnsi" w:hAnsiTheme="minorHAnsi" w:cstheme="minorBidi"/>
      <w:vertAlign w:val="superscript"/>
    </w:rPr>
  </w:style>
  <w:style w:type="character" w:customStyle="1" w:styleId="ListParagraphChar">
    <w:name w:val="List Paragraph Char"/>
    <w:link w:val="2"/>
    <w:locked/>
    <w:rsid w:val="000B2ECF"/>
    <w:rPr>
      <w:rFonts w:ascii="Calibri" w:eastAsia="Times New Roman" w:hAnsi="Calibri" w:cs="Times New Roman"/>
    </w:rPr>
  </w:style>
  <w:style w:type="character" w:styleId="a8">
    <w:name w:val="Hyperlink"/>
    <w:basedOn w:val="a0"/>
    <w:uiPriority w:val="99"/>
    <w:unhideWhenUsed/>
    <w:rsid w:val="000B2ECF"/>
    <w:rPr>
      <w:color w:val="0000FF" w:themeColor="hyperlink"/>
      <w:u w:val="single"/>
    </w:rPr>
  </w:style>
  <w:style w:type="paragraph" w:styleId="a9">
    <w:name w:val="header"/>
    <w:basedOn w:val="a"/>
    <w:link w:val="aa"/>
    <w:uiPriority w:val="99"/>
    <w:unhideWhenUsed/>
    <w:rsid w:val="000B2ECF"/>
    <w:pPr>
      <w:tabs>
        <w:tab w:val="center" w:pos="4677"/>
        <w:tab w:val="right" w:pos="9355"/>
      </w:tabs>
      <w:spacing w:after="0" w:line="240" w:lineRule="auto"/>
    </w:pPr>
    <w:rPr>
      <w:sz w:val="20"/>
      <w:szCs w:val="20"/>
      <w:lang w:val="x-none" w:eastAsia="x-none"/>
    </w:rPr>
  </w:style>
  <w:style w:type="character" w:customStyle="1" w:styleId="aa">
    <w:name w:val="Верхний колонтитул Знак"/>
    <w:basedOn w:val="a0"/>
    <w:link w:val="a9"/>
    <w:uiPriority w:val="99"/>
    <w:rsid w:val="000B2ECF"/>
    <w:rPr>
      <w:rFonts w:ascii="Calibri" w:eastAsia="Calibri" w:hAnsi="Calibri" w:cs="Times New Roman"/>
      <w:sz w:val="20"/>
      <w:szCs w:val="20"/>
      <w:lang w:val="x-none" w:eastAsia="x-none"/>
    </w:rPr>
  </w:style>
  <w:style w:type="paragraph" w:customStyle="1" w:styleId="ConsPlusNonformat">
    <w:name w:val="ConsPlusNonformat"/>
    <w:link w:val="ConsPlusNonformat1"/>
    <w:rsid w:val="000B2ECF"/>
    <w:pPr>
      <w:autoSpaceDE w:val="0"/>
      <w:autoSpaceDN w:val="0"/>
      <w:adjustRightInd w:val="0"/>
      <w:spacing w:after="0" w:line="240" w:lineRule="auto"/>
    </w:pPr>
    <w:rPr>
      <w:rFonts w:ascii="Courier New" w:eastAsia="Calibri" w:hAnsi="Courier New" w:cs="Courier New"/>
      <w:sz w:val="20"/>
      <w:szCs w:val="20"/>
    </w:rPr>
  </w:style>
  <w:style w:type="paragraph" w:customStyle="1" w:styleId="10">
    <w:name w:val="Абзац списка1"/>
    <w:basedOn w:val="a"/>
    <w:uiPriority w:val="99"/>
    <w:rsid w:val="000B2ECF"/>
    <w:pPr>
      <w:spacing w:after="0" w:line="240" w:lineRule="auto"/>
      <w:ind w:left="720"/>
    </w:pPr>
    <w:rPr>
      <w:rFonts w:ascii="Times New Roman" w:eastAsia="Times New Roman" w:hAnsi="Times New Roman"/>
      <w:kern w:val="28"/>
      <w:sz w:val="28"/>
      <w:szCs w:val="28"/>
      <w:lang w:eastAsia="ru-RU"/>
    </w:rPr>
  </w:style>
  <w:style w:type="character" w:customStyle="1" w:styleId="ConsPlusNonformat1">
    <w:name w:val="ConsPlusNonformat1"/>
    <w:link w:val="ConsPlusNonformat"/>
    <w:locked/>
    <w:rsid w:val="000B2ECF"/>
    <w:rPr>
      <w:rFonts w:ascii="Courier New" w:eastAsia="Calibri" w:hAnsi="Courier New" w:cs="Courier New"/>
      <w:sz w:val="20"/>
      <w:szCs w:val="20"/>
    </w:rPr>
  </w:style>
  <w:style w:type="paragraph" w:styleId="ab">
    <w:name w:val="No Spacing"/>
    <w:uiPriority w:val="1"/>
    <w:qFormat/>
    <w:rsid w:val="000B2ECF"/>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7">
    <w:name w:val="заголовок 7"/>
    <w:basedOn w:val="a"/>
    <w:next w:val="a"/>
    <w:rsid w:val="000B2ECF"/>
    <w:pPr>
      <w:keepNext/>
      <w:widowControl w:val="0"/>
      <w:tabs>
        <w:tab w:val="left" w:pos="1476"/>
      </w:tabs>
      <w:spacing w:after="0" w:line="240" w:lineRule="auto"/>
      <w:jc w:val="center"/>
    </w:pPr>
    <w:rPr>
      <w:rFonts w:ascii="Times New Roman" w:eastAsia="Times New Roman" w:hAnsi="Times New Roman"/>
      <w:b/>
      <w:sz w:val="24"/>
      <w:szCs w:val="20"/>
      <w:lang w:eastAsia="ru-RU"/>
    </w:rPr>
  </w:style>
  <w:style w:type="paragraph" w:styleId="20">
    <w:name w:val="Body Text Indent 2"/>
    <w:basedOn w:val="a"/>
    <w:link w:val="21"/>
    <w:rsid w:val="000B2ECF"/>
    <w:pPr>
      <w:widowControl w:val="0"/>
      <w:spacing w:after="0" w:line="220" w:lineRule="auto"/>
      <w:ind w:firstLine="340"/>
      <w:jc w:val="both"/>
    </w:pPr>
    <w:rPr>
      <w:rFonts w:ascii="Times New Roman" w:eastAsia="Times New Roman" w:hAnsi="Times New Roman"/>
      <w:snapToGrid w:val="0"/>
      <w:sz w:val="20"/>
      <w:szCs w:val="20"/>
      <w:lang w:val="x-none" w:eastAsia="x-none"/>
    </w:rPr>
  </w:style>
  <w:style w:type="character" w:customStyle="1" w:styleId="21">
    <w:name w:val="Основной текст с отступом 2 Знак"/>
    <w:basedOn w:val="a0"/>
    <w:link w:val="20"/>
    <w:rsid w:val="000B2ECF"/>
    <w:rPr>
      <w:rFonts w:ascii="Times New Roman" w:eastAsia="Times New Roman" w:hAnsi="Times New Roman" w:cs="Times New Roman"/>
      <w:snapToGrid w:val="0"/>
      <w:sz w:val="20"/>
      <w:szCs w:val="20"/>
      <w:lang w:val="x-none" w:eastAsia="x-none"/>
    </w:rPr>
  </w:style>
  <w:style w:type="paragraph" w:customStyle="1" w:styleId="ConsNonformat">
    <w:name w:val="ConsNonformat"/>
    <w:rsid w:val="000B2ECF"/>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0B2ECF"/>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c">
    <w:name w:val="Normal (Web)"/>
    <w:basedOn w:val="a"/>
    <w:uiPriority w:val="99"/>
    <w:unhideWhenUsed/>
    <w:rsid w:val="000B2E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Цветовое выделение"/>
    <w:rsid w:val="000B2ECF"/>
    <w:rPr>
      <w:b/>
      <w:color w:val="26282F"/>
    </w:rPr>
  </w:style>
  <w:style w:type="character" w:customStyle="1" w:styleId="ae">
    <w:name w:val="Гипертекстовая ссылка"/>
    <w:basedOn w:val="ad"/>
    <w:rsid w:val="000B2ECF"/>
    <w:rPr>
      <w:rFonts w:cs="Times New Roman"/>
      <w:b w:val="0"/>
      <w:color w:val="106BBE"/>
    </w:rPr>
  </w:style>
  <w:style w:type="paragraph" w:styleId="af">
    <w:name w:val="Balloon Text"/>
    <w:basedOn w:val="a"/>
    <w:link w:val="af0"/>
    <w:uiPriority w:val="99"/>
    <w:semiHidden/>
    <w:unhideWhenUsed/>
    <w:rsid w:val="000B2EC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2ECF"/>
    <w:rPr>
      <w:rFonts w:ascii="Segoe UI" w:eastAsia="Calibri" w:hAnsi="Segoe UI" w:cs="Segoe UI"/>
      <w:sz w:val="18"/>
      <w:szCs w:val="18"/>
    </w:rPr>
  </w:style>
  <w:style w:type="paragraph" w:styleId="af1">
    <w:name w:val="footer"/>
    <w:basedOn w:val="a"/>
    <w:link w:val="af2"/>
    <w:uiPriority w:val="99"/>
    <w:unhideWhenUsed/>
    <w:rsid w:val="000B2EC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B2EC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E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0B2ECF"/>
    <w:pPr>
      <w:ind w:left="720"/>
      <w:contextualSpacing/>
    </w:pPr>
  </w:style>
  <w:style w:type="paragraph" w:customStyle="1" w:styleId="ConsPlusNormal">
    <w:name w:val="ConsPlusNormal"/>
    <w:link w:val="ConsPlusNormal1"/>
    <w:rsid w:val="000B2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0B2ECF"/>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0B2ECF"/>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0B2ECF"/>
    <w:rPr>
      <w:rFonts w:ascii="Times New Roman" w:eastAsia="Times New Roman" w:hAnsi="Times New Roman" w:cs="Times New Roman"/>
      <w:sz w:val="20"/>
      <w:szCs w:val="20"/>
      <w:lang w:eastAsia="ru-RU"/>
    </w:rPr>
  </w:style>
  <w:style w:type="character" w:styleId="a7">
    <w:name w:val="footnote reference"/>
    <w:aliases w:val=" Знак Знак14"/>
    <w:link w:val="1"/>
    <w:unhideWhenUsed/>
    <w:rsid w:val="000B2ECF"/>
    <w:rPr>
      <w:vertAlign w:val="superscript"/>
    </w:rPr>
  </w:style>
  <w:style w:type="character" w:customStyle="1" w:styleId="ConsPlusNormal1">
    <w:name w:val="ConsPlusNormal1"/>
    <w:link w:val="ConsPlusNormal"/>
    <w:locked/>
    <w:rsid w:val="000B2ECF"/>
    <w:rPr>
      <w:rFonts w:ascii="Calibri" w:eastAsia="Times New Roman" w:hAnsi="Calibri" w:cs="Calibri"/>
      <w:szCs w:val="20"/>
      <w:lang w:eastAsia="ru-RU"/>
    </w:rPr>
  </w:style>
  <w:style w:type="character" w:customStyle="1" w:styleId="a4">
    <w:name w:val="Абзац списка Знак"/>
    <w:link w:val="a3"/>
    <w:locked/>
    <w:rsid w:val="000B2ECF"/>
    <w:rPr>
      <w:rFonts w:ascii="Calibri" w:eastAsia="Calibri" w:hAnsi="Calibri" w:cs="Times New Roman"/>
    </w:rPr>
  </w:style>
  <w:style w:type="character" w:customStyle="1" w:styleId="ConsPlusTitle1">
    <w:name w:val="ConsPlusTitle1"/>
    <w:link w:val="ConsPlusTitle"/>
    <w:locked/>
    <w:rsid w:val="000B2ECF"/>
    <w:rPr>
      <w:rFonts w:ascii="Calibri" w:eastAsia="Times New Roman" w:hAnsi="Calibri" w:cs="Calibri"/>
      <w:b/>
      <w:szCs w:val="20"/>
      <w:lang w:eastAsia="ru-RU"/>
    </w:rPr>
  </w:style>
  <w:style w:type="paragraph" w:styleId="HTML">
    <w:name w:val="HTML Preformatted"/>
    <w:basedOn w:val="a"/>
    <w:link w:val="HTML0"/>
    <w:unhideWhenUsed/>
    <w:rsid w:val="000B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0B2ECF"/>
    <w:rPr>
      <w:rFonts w:ascii="Courier New" w:eastAsia="Times New Roman" w:hAnsi="Courier New" w:cs="Times New Roman"/>
      <w:sz w:val="20"/>
      <w:szCs w:val="20"/>
      <w:lang w:val="x-none" w:eastAsia="x-none"/>
    </w:rPr>
  </w:style>
  <w:style w:type="paragraph" w:customStyle="1" w:styleId="2">
    <w:name w:val="Абзац списка2"/>
    <w:basedOn w:val="a"/>
    <w:link w:val="ListParagraphChar"/>
    <w:rsid w:val="000B2ECF"/>
    <w:pPr>
      <w:spacing w:after="160" w:line="259" w:lineRule="auto"/>
      <w:ind w:left="720"/>
      <w:contextualSpacing/>
    </w:pPr>
    <w:rPr>
      <w:rFonts w:eastAsia="Times New Roman"/>
    </w:rPr>
  </w:style>
  <w:style w:type="paragraph" w:customStyle="1" w:styleId="1">
    <w:name w:val="Знак сноски1"/>
    <w:basedOn w:val="a"/>
    <w:link w:val="a7"/>
    <w:rsid w:val="000B2ECF"/>
    <w:rPr>
      <w:rFonts w:asciiTheme="minorHAnsi" w:eastAsiaTheme="minorHAnsi" w:hAnsiTheme="minorHAnsi" w:cstheme="minorBidi"/>
      <w:vertAlign w:val="superscript"/>
    </w:rPr>
  </w:style>
  <w:style w:type="character" w:customStyle="1" w:styleId="ListParagraphChar">
    <w:name w:val="List Paragraph Char"/>
    <w:link w:val="2"/>
    <w:locked/>
    <w:rsid w:val="000B2ECF"/>
    <w:rPr>
      <w:rFonts w:ascii="Calibri" w:eastAsia="Times New Roman" w:hAnsi="Calibri" w:cs="Times New Roman"/>
    </w:rPr>
  </w:style>
  <w:style w:type="character" w:styleId="a8">
    <w:name w:val="Hyperlink"/>
    <w:basedOn w:val="a0"/>
    <w:uiPriority w:val="99"/>
    <w:unhideWhenUsed/>
    <w:rsid w:val="000B2ECF"/>
    <w:rPr>
      <w:color w:val="0000FF" w:themeColor="hyperlink"/>
      <w:u w:val="single"/>
    </w:rPr>
  </w:style>
  <w:style w:type="paragraph" w:styleId="a9">
    <w:name w:val="header"/>
    <w:basedOn w:val="a"/>
    <w:link w:val="aa"/>
    <w:uiPriority w:val="99"/>
    <w:unhideWhenUsed/>
    <w:rsid w:val="000B2ECF"/>
    <w:pPr>
      <w:tabs>
        <w:tab w:val="center" w:pos="4677"/>
        <w:tab w:val="right" w:pos="9355"/>
      </w:tabs>
      <w:spacing w:after="0" w:line="240" w:lineRule="auto"/>
    </w:pPr>
    <w:rPr>
      <w:sz w:val="20"/>
      <w:szCs w:val="20"/>
      <w:lang w:val="x-none" w:eastAsia="x-none"/>
    </w:rPr>
  </w:style>
  <w:style w:type="character" w:customStyle="1" w:styleId="aa">
    <w:name w:val="Верхний колонтитул Знак"/>
    <w:basedOn w:val="a0"/>
    <w:link w:val="a9"/>
    <w:uiPriority w:val="99"/>
    <w:rsid w:val="000B2ECF"/>
    <w:rPr>
      <w:rFonts w:ascii="Calibri" w:eastAsia="Calibri" w:hAnsi="Calibri" w:cs="Times New Roman"/>
      <w:sz w:val="20"/>
      <w:szCs w:val="20"/>
      <w:lang w:val="x-none" w:eastAsia="x-none"/>
    </w:rPr>
  </w:style>
  <w:style w:type="paragraph" w:customStyle="1" w:styleId="ConsPlusNonformat">
    <w:name w:val="ConsPlusNonformat"/>
    <w:link w:val="ConsPlusNonformat1"/>
    <w:rsid w:val="000B2ECF"/>
    <w:pPr>
      <w:autoSpaceDE w:val="0"/>
      <w:autoSpaceDN w:val="0"/>
      <w:adjustRightInd w:val="0"/>
      <w:spacing w:after="0" w:line="240" w:lineRule="auto"/>
    </w:pPr>
    <w:rPr>
      <w:rFonts w:ascii="Courier New" w:eastAsia="Calibri" w:hAnsi="Courier New" w:cs="Courier New"/>
      <w:sz w:val="20"/>
      <w:szCs w:val="20"/>
    </w:rPr>
  </w:style>
  <w:style w:type="paragraph" w:customStyle="1" w:styleId="10">
    <w:name w:val="Абзац списка1"/>
    <w:basedOn w:val="a"/>
    <w:uiPriority w:val="99"/>
    <w:rsid w:val="000B2ECF"/>
    <w:pPr>
      <w:spacing w:after="0" w:line="240" w:lineRule="auto"/>
      <w:ind w:left="720"/>
    </w:pPr>
    <w:rPr>
      <w:rFonts w:ascii="Times New Roman" w:eastAsia="Times New Roman" w:hAnsi="Times New Roman"/>
      <w:kern w:val="28"/>
      <w:sz w:val="28"/>
      <w:szCs w:val="28"/>
      <w:lang w:eastAsia="ru-RU"/>
    </w:rPr>
  </w:style>
  <w:style w:type="character" w:customStyle="1" w:styleId="ConsPlusNonformat1">
    <w:name w:val="ConsPlusNonformat1"/>
    <w:link w:val="ConsPlusNonformat"/>
    <w:locked/>
    <w:rsid w:val="000B2ECF"/>
    <w:rPr>
      <w:rFonts w:ascii="Courier New" w:eastAsia="Calibri" w:hAnsi="Courier New" w:cs="Courier New"/>
      <w:sz w:val="20"/>
      <w:szCs w:val="20"/>
    </w:rPr>
  </w:style>
  <w:style w:type="paragraph" w:styleId="ab">
    <w:name w:val="No Spacing"/>
    <w:uiPriority w:val="1"/>
    <w:qFormat/>
    <w:rsid w:val="000B2ECF"/>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7">
    <w:name w:val="заголовок 7"/>
    <w:basedOn w:val="a"/>
    <w:next w:val="a"/>
    <w:rsid w:val="000B2ECF"/>
    <w:pPr>
      <w:keepNext/>
      <w:widowControl w:val="0"/>
      <w:tabs>
        <w:tab w:val="left" w:pos="1476"/>
      </w:tabs>
      <w:spacing w:after="0" w:line="240" w:lineRule="auto"/>
      <w:jc w:val="center"/>
    </w:pPr>
    <w:rPr>
      <w:rFonts w:ascii="Times New Roman" w:eastAsia="Times New Roman" w:hAnsi="Times New Roman"/>
      <w:b/>
      <w:sz w:val="24"/>
      <w:szCs w:val="20"/>
      <w:lang w:eastAsia="ru-RU"/>
    </w:rPr>
  </w:style>
  <w:style w:type="paragraph" w:styleId="20">
    <w:name w:val="Body Text Indent 2"/>
    <w:basedOn w:val="a"/>
    <w:link w:val="21"/>
    <w:rsid w:val="000B2ECF"/>
    <w:pPr>
      <w:widowControl w:val="0"/>
      <w:spacing w:after="0" w:line="220" w:lineRule="auto"/>
      <w:ind w:firstLine="340"/>
      <w:jc w:val="both"/>
    </w:pPr>
    <w:rPr>
      <w:rFonts w:ascii="Times New Roman" w:eastAsia="Times New Roman" w:hAnsi="Times New Roman"/>
      <w:snapToGrid w:val="0"/>
      <w:sz w:val="20"/>
      <w:szCs w:val="20"/>
      <w:lang w:val="x-none" w:eastAsia="x-none"/>
    </w:rPr>
  </w:style>
  <w:style w:type="character" w:customStyle="1" w:styleId="21">
    <w:name w:val="Основной текст с отступом 2 Знак"/>
    <w:basedOn w:val="a0"/>
    <w:link w:val="20"/>
    <w:rsid w:val="000B2ECF"/>
    <w:rPr>
      <w:rFonts w:ascii="Times New Roman" w:eastAsia="Times New Roman" w:hAnsi="Times New Roman" w:cs="Times New Roman"/>
      <w:snapToGrid w:val="0"/>
      <w:sz w:val="20"/>
      <w:szCs w:val="20"/>
      <w:lang w:val="x-none" w:eastAsia="x-none"/>
    </w:rPr>
  </w:style>
  <w:style w:type="paragraph" w:customStyle="1" w:styleId="ConsNonformat">
    <w:name w:val="ConsNonformat"/>
    <w:rsid w:val="000B2ECF"/>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0B2ECF"/>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c">
    <w:name w:val="Normal (Web)"/>
    <w:basedOn w:val="a"/>
    <w:uiPriority w:val="99"/>
    <w:unhideWhenUsed/>
    <w:rsid w:val="000B2E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Цветовое выделение"/>
    <w:rsid w:val="000B2ECF"/>
    <w:rPr>
      <w:b/>
      <w:color w:val="26282F"/>
    </w:rPr>
  </w:style>
  <w:style w:type="character" w:customStyle="1" w:styleId="ae">
    <w:name w:val="Гипертекстовая ссылка"/>
    <w:basedOn w:val="ad"/>
    <w:rsid w:val="000B2ECF"/>
    <w:rPr>
      <w:rFonts w:cs="Times New Roman"/>
      <w:b w:val="0"/>
      <w:color w:val="106BBE"/>
    </w:rPr>
  </w:style>
  <w:style w:type="paragraph" w:styleId="af">
    <w:name w:val="Balloon Text"/>
    <w:basedOn w:val="a"/>
    <w:link w:val="af0"/>
    <w:uiPriority w:val="99"/>
    <w:semiHidden/>
    <w:unhideWhenUsed/>
    <w:rsid w:val="000B2EC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2ECF"/>
    <w:rPr>
      <w:rFonts w:ascii="Segoe UI" w:eastAsia="Calibri" w:hAnsi="Segoe UI" w:cs="Segoe UI"/>
      <w:sz w:val="18"/>
      <w:szCs w:val="18"/>
    </w:rPr>
  </w:style>
  <w:style w:type="paragraph" w:styleId="af1">
    <w:name w:val="footer"/>
    <w:basedOn w:val="a"/>
    <w:link w:val="af2"/>
    <w:uiPriority w:val="99"/>
    <w:unhideWhenUsed/>
    <w:rsid w:val="000B2EC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B2E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karabula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400778482.0"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image" Target="media/image1.jpeg"/><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11950</Words>
  <Characters>68117</Characters>
  <Application>Microsoft Office Word</Application>
  <DocSecurity>0</DocSecurity>
  <Lines>567</Lines>
  <Paragraphs>159</Paragraphs>
  <ScaleCrop>false</ScaleCrop>
  <Company>SPecialiST RePack</Company>
  <LinksUpToDate>false</LinksUpToDate>
  <CharactersWithSpaces>79908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Хамзат Климатов</dc:creator>
  <cp:keywords/>
  <dc:description/>
  <cp:lastModifiedBy>Хамзат Климатов</cp:lastModifiedBy>
  <cp:revision>2</cp:revision>
  <dcterms:created xsi:type="dcterms:W3CDTF">2021-10-06T13:21:00Z</dcterms:created>
  <dcterms:modified xsi:type="dcterms:W3CDTF">2021-10-06T13:21:00Z</dcterms:modified>
</cp:coreProperties>
</file>