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60" w:rsidRPr="00017F1C" w:rsidRDefault="00FB4A60" w:rsidP="00FB4A60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5128479" r:id="rId5"/>
        </w:object>
      </w:r>
    </w:p>
    <w:p w:rsidR="00FB4A60" w:rsidRPr="00017F1C" w:rsidRDefault="00FB4A60" w:rsidP="00FB4A60">
      <w:pPr>
        <w:spacing w:line="360" w:lineRule="auto"/>
        <w:jc w:val="center"/>
      </w:pPr>
    </w:p>
    <w:p w:rsidR="00FB4A60" w:rsidRPr="00D522EA" w:rsidRDefault="00FB4A60" w:rsidP="00FB4A60">
      <w:pPr>
        <w:pStyle w:val="1"/>
        <w:spacing w:line="360" w:lineRule="auto"/>
        <w:rPr>
          <w:bCs/>
          <w:sz w:val="32"/>
          <w:szCs w:val="32"/>
        </w:rPr>
      </w:pPr>
      <w:r w:rsidRPr="00D522EA">
        <w:rPr>
          <w:bCs/>
          <w:sz w:val="32"/>
          <w:szCs w:val="32"/>
        </w:rPr>
        <w:t>ТЕРРИТОРИАЛЬНАЯ ИЗБИРАТЕЛЬНАЯ  КОМИССИЯ</w:t>
      </w:r>
    </w:p>
    <w:p w:rsidR="00FB4A60" w:rsidRPr="00D522EA" w:rsidRDefault="00FB4A60" w:rsidP="00FB4A60">
      <w:pPr>
        <w:pStyle w:val="1"/>
        <w:spacing w:line="360" w:lineRule="auto"/>
        <w:rPr>
          <w:bCs/>
          <w:sz w:val="32"/>
          <w:szCs w:val="32"/>
        </w:rPr>
      </w:pPr>
      <w:r w:rsidRPr="00D522EA">
        <w:rPr>
          <w:bCs/>
          <w:sz w:val="32"/>
          <w:szCs w:val="32"/>
        </w:rPr>
        <w:t>г. КАРАБУЛАК</w:t>
      </w:r>
    </w:p>
    <w:p w:rsidR="00FB4A60" w:rsidRPr="00D522EA" w:rsidRDefault="00FB4A60" w:rsidP="00FB4A60">
      <w:pPr>
        <w:pStyle w:val="1"/>
        <w:rPr>
          <w:bCs/>
          <w:sz w:val="32"/>
          <w:szCs w:val="32"/>
        </w:rPr>
      </w:pPr>
    </w:p>
    <w:p w:rsidR="00FB4A60" w:rsidRPr="00D522EA" w:rsidRDefault="00FB4A60" w:rsidP="00FB4A60">
      <w:pPr>
        <w:pStyle w:val="1"/>
        <w:rPr>
          <w:sz w:val="32"/>
          <w:szCs w:val="32"/>
        </w:rPr>
      </w:pPr>
      <w:proofErr w:type="gramStart"/>
      <w:r w:rsidRPr="00D522EA">
        <w:rPr>
          <w:sz w:val="32"/>
          <w:szCs w:val="32"/>
        </w:rPr>
        <w:t>П</w:t>
      </w:r>
      <w:proofErr w:type="gramEnd"/>
      <w:r w:rsidRPr="00D522EA">
        <w:rPr>
          <w:sz w:val="32"/>
          <w:szCs w:val="32"/>
        </w:rPr>
        <w:t xml:space="preserve"> О С Т А Н О В Л Е Н И Е</w:t>
      </w:r>
    </w:p>
    <w:p w:rsidR="00FB4A60" w:rsidRPr="00D522EA" w:rsidRDefault="00FB4A60" w:rsidP="00FB4A60">
      <w:pPr>
        <w:rPr>
          <w:sz w:val="32"/>
          <w:szCs w:val="32"/>
        </w:rPr>
      </w:pPr>
    </w:p>
    <w:p w:rsidR="00FB4A60" w:rsidRPr="00017F1C" w:rsidRDefault="00FB4A60" w:rsidP="00FB4A60">
      <w:pPr>
        <w:pStyle w:val="a3"/>
        <w:rPr>
          <w:u w:val="single"/>
        </w:rPr>
      </w:pPr>
      <w:r>
        <w:rPr>
          <w:szCs w:val="28"/>
        </w:rPr>
        <w:t xml:space="preserve"> 19 июля 2019 г</w:t>
      </w:r>
      <w:r w:rsidRPr="002C235B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</w:t>
      </w:r>
      <w:r w:rsidRPr="002C235B">
        <w:rPr>
          <w:szCs w:val="28"/>
        </w:rPr>
        <w:t xml:space="preserve"> </w:t>
      </w:r>
      <w:r>
        <w:rPr>
          <w:szCs w:val="28"/>
        </w:rPr>
        <w:t xml:space="preserve">                             №57/112-4</w:t>
      </w:r>
      <w:r w:rsidRPr="00017F1C">
        <w:tab/>
      </w:r>
      <w:r w:rsidRPr="00017F1C">
        <w:tab/>
        <w:t xml:space="preserve">              </w:t>
      </w:r>
    </w:p>
    <w:p w:rsidR="00FB4A60" w:rsidRPr="00446894" w:rsidRDefault="00FB4A60" w:rsidP="00FB4A60">
      <w:pPr>
        <w:spacing w:line="360" w:lineRule="auto"/>
        <w:ind w:firstLine="540"/>
        <w:jc w:val="center"/>
        <w:rPr>
          <w:rStyle w:val="a7"/>
          <w:b w:val="0"/>
          <w:bCs w:val="0"/>
        </w:rPr>
      </w:pPr>
      <w:r w:rsidRPr="00017F1C">
        <w:t>г. Карабулак</w:t>
      </w:r>
    </w:p>
    <w:p w:rsidR="00FB4A60" w:rsidRPr="00FB4A60" w:rsidRDefault="00FB4A60" w:rsidP="00FB4A60">
      <w:pPr>
        <w:pStyle w:val="2"/>
        <w:tabs>
          <w:tab w:val="left" w:pos="8931"/>
        </w:tabs>
        <w:spacing w:line="276" w:lineRule="auto"/>
        <w:jc w:val="center"/>
        <w:rPr>
          <w:b/>
          <w:bCs/>
          <w:szCs w:val="28"/>
        </w:rPr>
      </w:pPr>
      <w:r w:rsidRPr="00FB4A60">
        <w:rPr>
          <w:rStyle w:val="a7"/>
          <w:rFonts w:ascii="Times New Roman" w:hAnsi="Times New Roman" w:cs="Times New Roman"/>
          <w:color w:val="000000"/>
          <w:szCs w:val="28"/>
        </w:rPr>
        <w:t>О списке кандидатов в депутаты Городского совета муниципального образования «Городской округ город Карабулак» четвертого созыва, выдвинутого П</w:t>
      </w:r>
      <w:r w:rsidRPr="00FB4A60">
        <w:rPr>
          <w:b/>
          <w:szCs w:val="28"/>
        </w:rPr>
        <w:t xml:space="preserve">олитической партией «Российская партия пенсионеров за социальную справедливость» </w:t>
      </w:r>
    </w:p>
    <w:p w:rsidR="00FB4A60" w:rsidRPr="00017F1C" w:rsidRDefault="00FB4A60" w:rsidP="00FB4A60">
      <w:pPr>
        <w:pStyle w:val="2"/>
        <w:tabs>
          <w:tab w:val="left" w:pos="8931"/>
        </w:tabs>
        <w:spacing w:line="276" w:lineRule="auto"/>
        <w:jc w:val="left"/>
        <w:rPr>
          <w:b/>
          <w:bCs/>
        </w:rPr>
      </w:pPr>
    </w:p>
    <w:p w:rsidR="00FB4A60" w:rsidRDefault="00FB4A60" w:rsidP="00FB4A60">
      <w:pPr>
        <w:pStyle w:val="2"/>
        <w:tabs>
          <w:tab w:val="left" w:pos="8931"/>
        </w:tabs>
        <w:spacing w:line="276" w:lineRule="auto"/>
        <w:ind w:firstLine="567"/>
        <w:rPr>
          <w:szCs w:val="28"/>
        </w:rPr>
      </w:pPr>
      <w:r w:rsidRPr="00017F1C">
        <w:t xml:space="preserve">Рассмотрев документы, представленные в территориальную избирательную комиссию </w:t>
      </w:r>
      <w:proofErr w:type="gramStart"/>
      <w:r w:rsidRPr="00017F1C">
        <w:t>г</w:t>
      </w:r>
      <w:proofErr w:type="gramEnd"/>
      <w:r w:rsidRPr="00017F1C">
        <w:t xml:space="preserve">. Карабулак для заверения списка кандидатов в депутаты </w:t>
      </w:r>
      <w:r>
        <w:t xml:space="preserve"> </w:t>
      </w:r>
      <w:r w:rsidRPr="00017F1C">
        <w:t>Городского совета муниципального образования «Городско</w:t>
      </w:r>
      <w:r>
        <w:t>й округ город Карабулак» четвертого</w:t>
      </w:r>
      <w:r w:rsidRPr="00017F1C">
        <w:t xml:space="preserve"> созыва</w:t>
      </w:r>
      <w:r>
        <w:t xml:space="preserve"> в количестве 7 (семь</w:t>
      </w:r>
      <w:r w:rsidRPr="00017F1C">
        <w:t>) человек, выдвинутого</w:t>
      </w:r>
      <w:r>
        <w:t xml:space="preserve"> П</w:t>
      </w:r>
      <w:r w:rsidRPr="004470A1">
        <w:rPr>
          <w:szCs w:val="28"/>
        </w:rPr>
        <w:t>олитической парти</w:t>
      </w:r>
      <w:r>
        <w:rPr>
          <w:szCs w:val="28"/>
        </w:rPr>
        <w:t>ей</w:t>
      </w:r>
      <w:r w:rsidRPr="00884D75">
        <w:rPr>
          <w:szCs w:val="28"/>
        </w:rPr>
        <w:t xml:space="preserve"> </w:t>
      </w:r>
      <w:r>
        <w:rPr>
          <w:szCs w:val="28"/>
        </w:rPr>
        <w:t>«Российская партия пенсионеров за социальную справедливость»,</w:t>
      </w:r>
      <w:r w:rsidRPr="00884D75">
        <w:rPr>
          <w:szCs w:val="28"/>
        </w:rPr>
        <w:t xml:space="preserve"> </w:t>
      </w:r>
      <w:r w:rsidRPr="00017F1C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br/>
        <w:t>г. Карабулак установила следующее:</w:t>
      </w:r>
    </w:p>
    <w:p w:rsidR="00FB4A60" w:rsidRDefault="00FB4A60" w:rsidP="00FB4A60">
      <w:pPr>
        <w:pStyle w:val="2"/>
        <w:tabs>
          <w:tab w:val="left" w:pos="8931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Порядок выдвижения списка кандидатов в депутаты </w:t>
      </w:r>
      <w:r w:rsidRPr="00FB4A60">
        <w:rPr>
          <w:bCs/>
        </w:rPr>
        <w:t>Городского совета муниципального образования «Городской округ город Карабулак» четвертого созыв,</w:t>
      </w:r>
      <w:r>
        <w:rPr>
          <w:rStyle w:val="a7"/>
          <w:color w:val="000000"/>
          <w:szCs w:val="28"/>
        </w:rPr>
        <w:t xml:space="preserve"> </w:t>
      </w:r>
      <w:r w:rsidRPr="00017F1C">
        <w:t>выдвинутого</w:t>
      </w:r>
      <w:r>
        <w:t xml:space="preserve"> П</w:t>
      </w:r>
      <w:r w:rsidRPr="004470A1">
        <w:rPr>
          <w:szCs w:val="28"/>
        </w:rPr>
        <w:t>олитической парти</w:t>
      </w:r>
      <w:r>
        <w:rPr>
          <w:szCs w:val="28"/>
        </w:rPr>
        <w:t>ей</w:t>
      </w:r>
      <w:r w:rsidRPr="00884D75">
        <w:rPr>
          <w:szCs w:val="28"/>
        </w:rPr>
        <w:t xml:space="preserve"> </w:t>
      </w:r>
      <w:r>
        <w:rPr>
          <w:szCs w:val="28"/>
        </w:rPr>
        <w:t>«Российская партия пенсионеров за социальную справедливость», соответствует Закона Республики Ингушетия «О муниципальных выборах в Республике Ингушетия».</w:t>
      </w:r>
    </w:p>
    <w:p w:rsidR="00FB4A60" w:rsidRDefault="00FB4A60" w:rsidP="00FB4A60">
      <w:pPr>
        <w:pStyle w:val="2"/>
        <w:tabs>
          <w:tab w:val="left" w:pos="8931"/>
        </w:tabs>
        <w:spacing w:line="276" w:lineRule="auto"/>
        <w:ind w:firstLine="567"/>
        <w:rPr>
          <w:szCs w:val="28"/>
        </w:rPr>
      </w:pPr>
      <w:r>
        <w:rPr>
          <w:szCs w:val="28"/>
        </w:rPr>
        <w:t>Вместе с тем, установлено что:</w:t>
      </w:r>
    </w:p>
    <w:p w:rsidR="00FB4A60" w:rsidRPr="00D7233A" w:rsidRDefault="00FB4A60" w:rsidP="00FB4A60">
      <w:pPr>
        <w:pStyle w:val="2"/>
        <w:tabs>
          <w:tab w:val="left" w:pos="8931"/>
        </w:tabs>
        <w:spacing w:line="276" w:lineRule="auto"/>
        <w:ind w:firstLine="567"/>
        <w:rPr>
          <w:b/>
          <w:szCs w:val="28"/>
        </w:rPr>
      </w:pPr>
      <w:r>
        <w:rPr>
          <w:szCs w:val="28"/>
        </w:rPr>
        <w:t>в сведениях о размере и об источниках доходов, имуществе, принадлежащем кандидату на праве собственности, о счетах (вкладах) в банках, ценных бумагах у кандидатов Погорова Ахмета Саражудиновича, Томова Османа Абдулхамидовича не указаны источники выплаты доходов.</w:t>
      </w:r>
    </w:p>
    <w:p w:rsidR="00FB4A60" w:rsidRPr="00017F1C" w:rsidRDefault="00FB4A60" w:rsidP="00FB4A60">
      <w:pPr>
        <w:pStyle w:val="2"/>
        <w:tabs>
          <w:tab w:val="left" w:pos="8931"/>
        </w:tabs>
        <w:spacing w:line="276" w:lineRule="auto"/>
        <w:ind w:firstLine="567"/>
        <w:rPr>
          <w:szCs w:val="28"/>
        </w:rPr>
      </w:pPr>
      <w:r>
        <w:rPr>
          <w:szCs w:val="28"/>
        </w:rPr>
        <w:t>Т</w:t>
      </w:r>
      <w:r w:rsidRPr="00017F1C">
        <w:rPr>
          <w:szCs w:val="28"/>
        </w:rPr>
        <w:t xml:space="preserve">ерриториальная избирательная комиссия </w:t>
      </w:r>
      <w:proofErr w:type="gramStart"/>
      <w:r w:rsidRPr="00017F1C">
        <w:rPr>
          <w:szCs w:val="28"/>
        </w:rPr>
        <w:t>г</w:t>
      </w:r>
      <w:proofErr w:type="gramEnd"/>
      <w:r w:rsidRPr="00017F1C">
        <w:rPr>
          <w:szCs w:val="28"/>
        </w:rPr>
        <w:t xml:space="preserve">. Карабулак в соответствии  со статьями 9, 16, 83, 84 </w:t>
      </w:r>
      <w:r>
        <w:rPr>
          <w:szCs w:val="28"/>
        </w:rPr>
        <w:t xml:space="preserve"> </w:t>
      </w:r>
      <w:r w:rsidRPr="00017F1C">
        <w:rPr>
          <w:szCs w:val="28"/>
        </w:rPr>
        <w:t>Закона Республики</w:t>
      </w:r>
      <w:r>
        <w:rPr>
          <w:szCs w:val="28"/>
        </w:rPr>
        <w:t xml:space="preserve"> </w:t>
      </w:r>
      <w:r w:rsidRPr="00017F1C">
        <w:rPr>
          <w:szCs w:val="28"/>
        </w:rPr>
        <w:t xml:space="preserve"> Ингушетия «О муниципальных выборах в Республике Ингушетия» </w:t>
      </w:r>
      <w:r w:rsidRPr="00017F1C">
        <w:rPr>
          <w:b/>
          <w:bCs/>
          <w:szCs w:val="28"/>
        </w:rPr>
        <w:t>постановляет:</w:t>
      </w:r>
      <w:r w:rsidRPr="00017F1C">
        <w:rPr>
          <w:szCs w:val="28"/>
        </w:rPr>
        <w:t xml:space="preserve"> </w:t>
      </w:r>
    </w:p>
    <w:p w:rsidR="00FB4A60" w:rsidRPr="00017F1C" w:rsidRDefault="00FB4A60" w:rsidP="00FB4A60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  <w:r w:rsidRPr="00017F1C">
        <w:lastRenderedPageBreak/>
        <w:t>1. Заверить список кандидатов в депутаты Городского совета муниципального образования «Городской</w:t>
      </w:r>
      <w:r>
        <w:t xml:space="preserve"> округ город Карабулак» четвертого созыва в количестве 7 (семь</w:t>
      </w:r>
      <w:r w:rsidRPr="00017F1C">
        <w:t>) человек, выдвинутый в установленном порядке</w:t>
      </w:r>
      <w:r>
        <w:t xml:space="preserve">  П</w:t>
      </w:r>
      <w:r w:rsidRPr="004470A1">
        <w:rPr>
          <w:szCs w:val="28"/>
        </w:rPr>
        <w:t>олитической парти</w:t>
      </w:r>
      <w:r>
        <w:rPr>
          <w:szCs w:val="28"/>
        </w:rPr>
        <w:t>ей</w:t>
      </w:r>
      <w:r w:rsidRPr="00884D75">
        <w:rPr>
          <w:szCs w:val="28"/>
        </w:rPr>
        <w:t xml:space="preserve"> </w:t>
      </w:r>
      <w:r>
        <w:rPr>
          <w:szCs w:val="28"/>
        </w:rPr>
        <w:t>«Российская партия пенсионеров за социальную справедливость»</w:t>
      </w:r>
      <w:r w:rsidRPr="00017F1C">
        <w:rPr>
          <w:bCs/>
        </w:rPr>
        <w:t xml:space="preserve"> (прилагается).</w:t>
      </w:r>
    </w:p>
    <w:p w:rsidR="00FB4A60" w:rsidRPr="00017F1C" w:rsidRDefault="00FB4A60" w:rsidP="00FB4A60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  <w:r w:rsidRPr="00017F1C">
        <w:t xml:space="preserve">2. Выдать уполномоченному представителю указанного регионального отделения копию заверенного списка кандидатов в депутаты Городского совета муниципального образования «Городской округ город Карабулак» </w:t>
      </w:r>
      <w:r>
        <w:t xml:space="preserve">четвертого </w:t>
      </w:r>
      <w:r w:rsidRPr="00017F1C">
        <w:t>созыва, выдвинутого</w:t>
      </w:r>
      <w:r>
        <w:t xml:space="preserve"> П</w:t>
      </w:r>
      <w:r w:rsidRPr="004470A1">
        <w:rPr>
          <w:szCs w:val="28"/>
        </w:rPr>
        <w:t>олитической парти</w:t>
      </w:r>
      <w:r>
        <w:rPr>
          <w:szCs w:val="28"/>
        </w:rPr>
        <w:t>ей</w:t>
      </w:r>
      <w:r w:rsidRPr="00884D75">
        <w:rPr>
          <w:szCs w:val="28"/>
        </w:rPr>
        <w:t xml:space="preserve"> </w:t>
      </w:r>
      <w:r>
        <w:rPr>
          <w:szCs w:val="28"/>
        </w:rPr>
        <w:t>«Российская партия пенсионеров за социальную справедливость»</w:t>
      </w:r>
      <w:r>
        <w:rPr>
          <w:bCs/>
        </w:rPr>
        <w:t>.</w:t>
      </w:r>
    </w:p>
    <w:p w:rsidR="00FB4A60" w:rsidRDefault="00FB4A60" w:rsidP="00FB4A60">
      <w:pPr>
        <w:pStyle w:val="21"/>
        <w:spacing w:line="276" w:lineRule="auto"/>
        <w:ind w:left="0" w:firstLine="539"/>
        <w:contextualSpacing/>
        <w:jc w:val="both"/>
        <w:rPr>
          <w:sz w:val="28"/>
          <w:szCs w:val="28"/>
        </w:rPr>
      </w:pPr>
      <w:r w:rsidRPr="00017F1C">
        <w:rPr>
          <w:sz w:val="28"/>
          <w:szCs w:val="28"/>
        </w:rPr>
        <w:t xml:space="preserve">3. Направить представленные в территориальную избирательную комиссию </w:t>
      </w:r>
      <w:proofErr w:type="gramStart"/>
      <w:r w:rsidRPr="00017F1C">
        <w:rPr>
          <w:sz w:val="28"/>
          <w:szCs w:val="28"/>
        </w:rPr>
        <w:t>г</w:t>
      </w:r>
      <w:proofErr w:type="gramEnd"/>
      <w:r w:rsidRPr="00017F1C">
        <w:rPr>
          <w:sz w:val="28"/>
          <w:szCs w:val="28"/>
        </w:rPr>
        <w:t>. Карабулак сведения о кандидатах в депутаты Городского совета муниципального образования «Городско</w:t>
      </w:r>
      <w:r>
        <w:rPr>
          <w:sz w:val="28"/>
          <w:szCs w:val="28"/>
        </w:rPr>
        <w:t>й округ город Карабулак» четвертого</w:t>
      </w:r>
      <w:r w:rsidRPr="00017F1C">
        <w:rPr>
          <w:sz w:val="28"/>
          <w:szCs w:val="28"/>
        </w:rPr>
        <w:t xml:space="preserve"> созыва, включенных в указанный список кандидатов, в соответствующие государственные органы для проверки их достоверности.</w:t>
      </w:r>
    </w:p>
    <w:p w:rsidR="00FB4A60" w:rsidRDefault="00FB4A60" w:rsidP="00FB4A60">
      <w:pPr>
        <w:pStyle w:val="21"/>
        <w:spacing w:line="276" w:lineRule="auto"/>
        <w:ind w:left="0" w:firstLine="539"/>
        <w:contextualSpacing/>
        <w:jc w:val="both"/>
        <w:rPr>
          <w:sz w:val="28"/>
          <w:szCs w:val="28"/>
        </w:rPr>
      </w:pPr>
      <w:r w:rsidRPr="00D522EA">
        <w:rPr>
          <w:sz w:val="28"/>
          <w:szCs w:val="28"/>
        </w:rPr>
        <w:t>4.</w:t>
      </w:r>
      <w:r w:rsidRPr="00017F1C">
        <w:rPr>
          <w:szCs w:val="28"/>
        </w:rPr>
        <w:t xml:space="preserve"> </w:t>
      </w:r>
      <w:r w:rsidRPr="00175823">
        <w:rPr>
          <w:sz w:val="28"/>
          <w:szCs w:val="28"/>
        </w:rPr>
        <w:t xml:space="preserve">Считать согласованной представленную </w:t>
      </w:r>
      <w:r>
        <w:rPr>
          <w:sz w:val="28"/>
          <w:szCs w:val="28"/>
        </w:rPr>
        <w:t>П</w:t>
      </w:r>
      <w:r w:rsidRPr="008C7541">
        <w:rPr>
          <w:sz w:val="28"/>
          <w:szCs w:val="28"/>
        </w:rPr>
        <w:t>олитической партией «Российская партия пенсионеров за социальную справедливость»</w:t>
      </w:r>
      <w:r w:rsidRPr="00175823">
        <w:rPr>
          <w:sz w:val="28"/>
          <w:szCs w:val="28"/>
        </w:rPr>
        <w:t xml:space="preserve"> эмблему для использования в избирательных документах.</w:t>
      </w:r>
    </w:p>
    <w:p w:rsidR="00FB4A60" w:rsidRPr="00D172D4" w:rsidRDefault="00FB4A60" w:rsidP="00FB4A60">
      <w:pPr>
        <w:pStyle w:val="21"/>
        <w:spacing w:line="276" w:lineRule="auto"/>
        <w:ind w:left="0" w:firstLine="539"/>
        <w:contextualSpacing/>
        <w:jc w:val="both"/>
        <w:rPr>
          <w:sz w:val="28"/>
          <w:szCs w:val="28"/>
        </w:rPr>
      </w:pPr>
      <w:r w:rsidRPr="00210C62">
        <w:rPr>
          <w:sz w:val="28"/>
          <w:szCs w:val="28"/>
        </w:rPr>
        <w:t>5. Направить настоящее постановление в средства массовой информации для опубликования и р</w:t>
      </w:r>
      <w:r w:rsidRPr="00210C62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proofErr w:type="gramStart"/>
      <w:r w:rsidRPr="00210C62">
        <w:rPr>
          <w:color w:val="000000"/>
          <w:sz w:val="28"/>
          <w:szCs w:val="28"/>
        </w:rPr>
        <w:t>г</w:t>
      </w:r>
      <w:proofErr w:type="gramEnd"/>
      <w:r w:rsidRPr="00210C62">
        <w:rPr>
          <w:color w:val="000000"/>
          <w:sz w:val="28"/>
          <w:szCs w:val="28"/>
        </w:rPr>
        <w:t>. Карабулак</w:t>
      </w:r>
      <w:r>
        <w:rPr>
          <w:color w:val="000000"/>
          <w:sz w:val="28"/>
          <w:szCs w:val="28"/>
        </w:rPr>
        <w:t xml:space="preserve"> в сети «Интернет».</w:t>
      </w:r>
    </w:p>
    <w:tbl>
      <w:tblPr>
        <w:tblW w:w="9828" w:type="dxa"/>
        <w:tblLayout w:type="fixed"/>
        <w:tblLook w:val="0000"/>
      </w:tblPr>
      <w:tblGrid>
        <w:gridCol w:w="9828"/>
      </w:tblGrid>
      <w:tr w:rsidR="00FB4A60" w:rsidRPr="00017F1C" w:rsidTr="00A0651A">
        <w:tc>
          <w:tcPr>
            <w:tcW w:w="9828" w:type="dxa"/>
          </w:tcPr>
          <w:tbl>
            <w:tblPr>
              <w:tblW w:w="9540" w:type="dxa"/>
              <w:tblLayout w:type="fixed"/>
              <w:tblLook w:val="0000"/>
            </w:tblPr>
            <w:tblGrid>
              <w:gridCol w:w="4955"/>
              <w:gridCol w:w="4585"/>
            </w:tblGrid>
            <w:tr w:rsidR="00FB4A60" w:rsidRPr="00EB40B6" w:rsidTr="00A0651A">
              <w:trPr>
                <w:trHeight w:val="1690"/>
              </w:trPr>
              <w:tc>
                <w:tcPr>
                  <w:tcW w:w="4955" w:type="dxa"/>
                </w:tcPr>
                <w:p w:rsidR="00FB4A60" w:rsidRPr="00EB40B6" w:rsidRDefault="00FB4A60" w:rsidP="00A0651A">
                  <w:pPr>
                    <w:pStyle w:val="a5"/>
                    <w:rPr>
                      <w:b/>
                      <w:sz w:val="28"/>
                    </w:rPr>
                  </w:pPr>
                </w:p>
                <w:p w:rsidR="00FB4A60" w:rsidRPr="00EB40B6" w:rsidRDefault="00FB4A60" w:rsidP="00A0651A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Председатель</w:t>
                  </w:r>
                </w:p>
                <w:p w:rsidR="00FB4A60" w:rsidRPr="00EB40B6" w:rsidRDefault="00FB4A60" w:rsidP="00A0651A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территориальной избирательной комиссии 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г</w:t>
                  </w:r>
                  <w:proofErr w:type="gramEnd"/>
                  <w:r w:rsidRPr="00EB40B6"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FB4A60" w:rsidRPr="00EB40B6" w:rsidRDefault="00FB4A60" w:rsidP="00A0651A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</w:p>
                <w:p w:rsidR="00FB4A60" w:rsidRPr="00EB40B6" w:rsidRDefault="00FB4A60" w:rsidP="00A0651A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                     </w:t>
                  </w:r>
                </w:p>
                <w:p w:rsidR="00FB4A60" w:rsidRPr="00EB40B6" w:rsidRDefault="00FB4A60" w:rsidP="00A0651A">
                  <w:pPr>
                    <w:pStyle w:val="a5"/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А.М.Амхадов</w:t>
                  </w:r>
                </w:p>
                <w:p w:rsidR="00FB4A60" w:rsidRPr="00EB40B6" w:rsidRDefault="00FB4A60" w:rsidP="00A0651A">
                  <w:pPr>
                    <w:pStyle w:val="a5"/>
                    <w:spacing w:line="360" w:lineRule="auto"/>
                    <w:rPr>
                      <w:b/>
                      <w:sz w:val="28"/>
                    </w:rPr>
                  </w:pPr>
                </w:p>
              </w:tc>
            </w:tr>
            <w:tr w:rsidR="00FB4A60" w:rsidRPr="00EB40B6" w:rsidTr="00A0651A">
              <w:trPr>
                <w:trHeight w:val="1041"/>
              </w:trPr>
              <w:tc>
                <w:tcPr>
                  <w:tcW w:w="4955" w:type="dxa"/>
                </w:tcPr>
                <w:p w:rsidR="00FB4A60" w:rsidRPr="00EB40B6" w:rsidRDefault="00FB4A60" w:rsidP="00A0651A">
                  <w:pPr>
                    <w:pStyle w:val="a5"/>
                    <w:jc w:val="center"/>
                    <w:rPr>
                      <w:b/>
                    </w:rPr>
                  </w:pPr>
                  <w:r w:rsidRPr="00EB40B6">
                    <w:rPr>
                      <w:b/>
                      <w:sz w:val="28"/>
                    </w:rPr>
                    <w:t>Секретарь</w:t>
                  </w:r>
                </w:p>
                <w:p w:rsidR="00FB4A60" w:rsidRPr="00EB40B6" w:rsidRDefault="00FB4A60" w:rsidP="00A0651A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территориальной избирательной комиссии 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г</w:t>
                  </w:r>
                  <w:proofErr w:type="gramEnd"/>
                  <w:r w:rsidRPr="00EB40B6"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FB4A60" w:rsidRDefault="00FB4A60" w:rsidP="00A0651A">
                  <w:pPr>
                    <w:pStyle w:val="a5"/>
                    <w:spacing w:line="360" w:lineRule="auto"/>
                    <w:rPr>
                      <w:b/>
                      <w:sz w:val="28"/>
                    </w:rPr>
                  </w:pPr>
                </w:p>
                <w:p w:rsidR="00FB4A60" w:rsidRPr="00DF79A5" w:rsidRDefault="00FB4A60" w:rsidP="00A0651A">
                  <w:pPr>
                    <w:jc w:val="right"/>
                  </w:pPr>
                  <w:r>
                    <w:rPr>
                      <w:b/>
                      <w:sz w:val="28"/>
                    </w:rPr>
                    <w:t>С.И.Плиев</w:t>
                  </w:r>
                </w:p>
              </w:tc>
            </w:tr>
          </w:tbl>
          <w:p w:rsidR="00FB4A60" w:rsidRDefault="00FB4A60" w:rsidP="00A0651A"/>
          <w:p w:rsidR="00FB4A60" w:rsidRPr="00017F1C" w:rsidRDefault="00FB4A60" w:rsidP="00A0651A">
            <w:pPr>
              <w:pStyle w:val="a5"/>
              <w:jc w:val="center"/>
              <w:rPr>
                <w:b/>
                <w:sz w:val="28"/>
              </w:rPr>
            </w:pPr>
          </w:p>
        </w:tc>
      </w:tr>
    </w:tbl>
    <w:p w:rsidR="00FB4A60" w:rsidRPr="00017F1C" w:rsidRDefault="00FB4A60" w:rsidP="00FB4A60">
      <w:pPr>
        <w:rPr>
          <w:szCs w:val="24"/>
        </w:rPr>
      </w:pPr>
    </w:p>
    <w:p w:rsidR="00DB26AB" w:rsidRDefault="00DB26AB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60"/>
    <w:rsid w:val="001A2A5E"/>
    <w:rsid w:val="00A85ECB"/>
    <w:rsid w:val="00BE5D4C"/>
    <w:rsid w:val="00DB26AB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A6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FB4A60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FB4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B4A60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4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B4A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4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B4A60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FB4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B4A60"/>
    <w:rPr>
      <w:rFonts w:ascii="Arial" w:hAnsi="Arial" w:cs="Arial" w:hint="default"/>
      <w:b/>
      <w:bCs/>
      <w:color w:val="484848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2019-07-20T07:46:00Z</dcterms:created>
  <dcterms:modified xsi:type="dcterms:W3CDTF">2019-07-20T07:48:00Z</dcterms:modified>
</cp:coreProperties>
</file>