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90" w:rsidRDefault="00540A90" w:rsidP="00540A9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A45D9D" wp14:editId="53A7F666">
            <wp:simplePos x="0" y="0"/>
            <wp:positionH relativeFrom="column">
              <wp:posOffset>2950845</wp:posOffset>
            </wp:positionH>
            <wp:positionV relativeFrom="paragraph">
              <wp:posOffset>83185</wp:posOffset>
            </wp:positionV>
            <wp:extent cx="594995" cy="741680"/>
            <wp:effectExtent l="0" t="0" r="0" b="1270"/>
            <wp:wrapNone/>
            <wp:docPr id="3" name="Рисунок 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0EA">
        <w:rPr>
          <w:szCs w:val="28"/>
        </w:rPr>
        <w:t xml:space="preserve">              </w:t>
      </w:r>
    </w:p>
    <w:p w:rsidR="00540A90" w:rsidRPr="00661F8C" w:rsidRDefault="00540A90" w:rsidP="00540A9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679F" wp14:editId="2E623AB2">
                <wp:simplePos x="0" y="0"/>
                <wp:positionH relativeFrom="column">
                  <wp:posOffset>3736975</wp:posOffset>
                </wp:positionH>
                <wp:positionV relativeFrom="paragraph">
                  <wp:posOffset>81915</wp:posOffset>
                </wp:positionV>
                <wp:extent cx="2609850" cy="433705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90" w:rsidRPr="00C07F15" w:rsidRDefault="00540A90" w:rsidP="00540A9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07F15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C07F1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 РЕСПУБЛИКА </w:t>
                            </w:r>
                          </w:p>
                          <w:p w:rsidR="00540A90" w:rsidRPr="00D85993" w:rsidRDefault="00540A90" w:rsidP="00540A90">
                            <w:pPr>
                              <w:pStyle w:val="4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D85993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0A90" w:rsidRPr="00D85993" w:rsidRDefault="00540A90" w:rsidP="00540A90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4.25pt;margin-top:6.45pt;width:205.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19jwIAAA8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" stroked="f">
                <v:textbox>
                  <w:txbxContent>
                    <w:p w:rsidR="00540A90" w:rsidRPr="00C07F15" w:rsidRDefault="00540A90" w:rsidP="00540A9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07F15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C07F15">
                        <w:rPr>
                          <w:b/>
                          <w:sz w:val="26"/>
                          <w:szCs w:val="26"/>
                        </w:rPr>
                        <w:t xml:space="preserve">АЙ  РЕСПУБЛИКА </w:t>
                      </w:r>
                    </w:p>
                    <w:p w:rsidR="00540A90" w:rsidRPr="00D85993" w:rsidRDefault="00540A90" w:rsidP="00540A90">
                      <w:pPr>
                        <w:pStyle w:val="4"/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 w:rsidRPr="00D85993"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40A90" w:rsidRPr="00D85993" w:rsidRDefault="00540A90" w:rsidP="00540A90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2906A" wp14:editId="0B1AEC82">
                <wp:simplePos x="0" y="0"/>
                <wp:positionH relativeFrom="column">
                  <wp:posOffset>-225425</wp:posOffset>
                </wp:positionH>
                <wp:positionV relativeFrom="paragraph">
                  <wp:posOffset>53340</wp:posOffset>
                </wp:positionV>
                <wp:extent cx="2771775" cy="567055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90" w:rsidRPr="00820FFB" w:rsidRDefault="00540A90" w:rsidP="00540A90">
                            <w:pPr>
                              <w:pStyle w:val="4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85993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РЕСПУБЛИКА</w:t>
                            </w:r>
                            <w:r w:rsidRPr="00820FFB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ИНГУШЕТИЯ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75pt;margin-top:4.2pt;width:218.2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" stroked="f">
                <v:textbox>
                  <w:txbxContent>
                    <w:p w:rsidR="00540A90" w:rsidRPr="00820FFB" w:rsidRDefault="00540A90" w:rsidP="00540A90">
                      <w:pPr>
                        <w:pStyle w:val="4"/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 w:rsidRPr="00D85993">
                        <w:rPr>
                          <w:rFonts w:ascii="Times New Roman" w:hAnsi="Times New Roman"/>
                          <w:i w:val="0"/>
                          <w:color w:val="00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>РЕСПУБЛИКА</w:t>
                      </w:r>
                      <w:r w:rsidRPr="00820FFB"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ИНГУШЕТИЯ </w:t>
                      </w:r>
                    </w:p>
                  </w:txbxContent>
                </v:textbox>
              </v:shape>
            </w:pict>
          </mc:Fallback>
        </mc:AlternateContent>
      </w:r>
    </w:p>
    <w:p w:rsidR="00540A90" w:rsidRDefault="00540A90" w:rsidP="00540A90">
      <w:pPr>
        <w:spacing w:after="0" w:line="240" w:lineRule="auto"/>
        <w:jc w:val="center"/>
        <w:rPr>
          <w:b/>
        </w:rPr>
      </w:pPr>
    </w:p>
    <w:p w:rsidR="00540A90" w:rsidRDefault="00540A90" w:rsidP="00540A90">
      <w:pPr>
        <w:spacing w:after="0" w:line="240" w:lineRule="auto"/>
        <w:jc w:val="center"/>
        <w:rPr>
          <w:b/>
        </w:rPr>
      </w:pPr>
    </w:p>
    <w:p w:rsidR="00540A90" w:rsidRDefault="00540A90" w:rsidP="00540A90">
      <w:pPr>
        <w:spacing w:after="0" w:line="240" w:lineRule="auto"/>
        <w:jc w:val="center"/>
        <w:rPr>
          <w:b/>
        </w:rPr>
      </w:pPr>
    </w:p>
    <w:p w:rsidR="00540A90" w:rsidRDefault="00540A90" w:rsidP="00540A90">
      <w:pPr>
        <w:spacing w:after="0" w:line="240" w:lineRule="auto"/>
        <w:jc w:val="center"/>
        <w:rPr>
          <w:b/>
        </w:rPr>
      </w:pPr>
      <w:r>
        <w:rPr>
          <w:b/>
        </w:rPr>
        <w:t>ОРГАН МЕСТНОГО САМОУПРАВЛЕНИЯ</w:t>
      </w:r>
    </w:p>
    <w:p w:rsidR="00540A90" w:rsidRDefault="00540A90" w:rsidP="00540A90">
      <w:pPr>
        <w:spacing w:after="0" w:line="240" w:lineRule="auto"/>
        <w:jc w:val="center"/>
        <w:rPr>
          <w:b/>
        </w:rPr>
      </w:pPr>
      <w:r>
        <w:rPr>
          <w:b/>
        </w:rPr>
        <w:t>«АДМИНИСТРАЦИЯ ГОРОДА КАРАБУЛАК»</w:t>
      </w:r>
    </w:p>
    <w:p w:rsidR="00540A90" w:rsidRDefault="00540A90" w:rsidP="00540A90">
      <w:pPr>
        <w:spacing w:after="0" w:line="240" w:lineRule="auto"/>
        <w:jc w:val="center"/>
        <w:rPr>
          <w:b/>
        </w:rPr>
      </w:pPr>
    </w:p>
    <w:p w:rsidR="00540A90" w:rsidRPr="00B711B3" w:rsidRDefault="00540A90" w:rsidP="00540A90">
      <w:pPr>
        <w:pStyle w:val="a4"/>
        <w:rPr>
          <w:rFonts w:ascii="Times New Roman" w:hAnsi="Times New Roman"/>
          <w:sz w:val="40"/>
          <w:szCs w:val="40"/>
        </w:rPr>
      </w:pPr>
      <w:r w:rsidRPr="00B711B3">
        <w:rPr>
          <w:rFonts w:ascii="Times New Roman" w:hAnsi="Times New Roman"/>
          <w:sz w:val="40"/>
          <w:szCs w:val="40"/>
        </w:rPr>
        <w:t xml:space="preserve">   П О С Т А Н О В Л Е Н И Е </w:t>
      </w:r>
    </w:p>
    <w:p w:rsidR="00540A90" w:rsidRPr="001E4696" w:rsidRDefault="00540A90" w:rsidP="00540A90">
      <w:pPr>
        <w:pStyle w:val="5"/>
        <w:rPr>
          <w:b/>
        </w:rPr>
      </w:pPr>
    </w:p>
    <w:p w:rsidR="00540A90" w:rsidRPr="001E4696" w:rsidRDefault="00540A90" w:rsidP="00540A90">
      <w:pPr>
        <w:pStyle w:val="5"/>
        <w:ind w:left="709"/>
        <w:rPr>
          <w:szCs w:val="28"/>
        </w:rPr>
      </w:pPr>
      <w:r w:rsidRPr="001E4696">
        <w:rPr>
          <w:b/>
        </w:rPr>
        <w:t xml:space="preserve">                      </w:t>
      </w:r>
      <w:r>
        <w:t xml:space="preserve">«22» </w:t>
      </w:r>
      <w:r w:rsidRPr="00540A90">
        <w:t>ноября</w:t>
      </w:r>
      <w:r w:rsidRPr="001E4696">
        <w:t xml:space="preserve">  201</w:t>
      </w:r>
      <w:r>
        <w:t>6</w:t>
      </w:r>
      <w:r w:rsidRPr="001E4696">
        <w:t xml:space="preserve"> г.    №</w:t>
      </w:r>
      <w:r>
        <w:t>298</w:t>
      </w:r>
      <w:bookmarkStart w:id="0" w:name="_GoBack"/>
      <w:bookmarkEnd w:id="0"/>
    </w:p>
    <w:p w:rsidR="00540A90" w:rsidRPr="001E4696" w:rsidRDefault="00540A90" w:rsidP="00540A90">
      <w:pPr>
        <w:pStyle w:val="5"/>
        <w:ind w:firstLine="0"/>
        <w:jc w:val="center"/>
      </w:pPr>
    </w:p>
    <w:p w:rsidR="00540A90" w:rsidRPr="001E4696" w:rsidRDefault="00540A90" w:rsidP="00540A90">
      <w:pPr>
        <w:pStyle w:val="5"/>
        <w:ind w:firstLine="0"/>
        <w:jc w:val="center"/>
      </w:pPr>
    </w:p>
    <w:p w:rsidR="00EB2F57" w:rsidRDefault="00540A90" w:rsidP="00540A90">
      <w:pPr>
        <w:pStyle w:val="5"/>
        <w:ind w:firstLine="0"/>
        <w:jc w:val="center"/>
      </w:pPr>
      <w:r>
        <w:t>г. Карабулак</w:t>
      </w:r>
    </w:p>
    <w:p w:rsidR="00540A90" w:rsidRDefault="00540A90" w:rsidP="00540A90">
      <w:pPr>
        <w:pStyle w:val="5"/>
        <w:ind w:firstLine="0"/>
        <w:jc w:val="center"/>
      </w:pPr>
    </w:p>
    <w:p w:rsidR="005227FD" w:rsidRDefault="005227FD" w:rsidP="005227FD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комплексного развития транспортной инфраструктуры муниципального образования « Городской округ г. Карабулак» на 2016-2028 годы»</w:t>
      </w:r>
    </w:p>
    <w:p w:rsidR="005227FD" w:rsidRDefault="005227FD" w:rsidP="00522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EB2F5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01.10.2015г. № 1050 « Об утверждении требований к программам комплексного развития транспортной инфраструктуры»</w:t>
      </w:r>
      <w:r w:rsidR="00EB2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Ингушетия № 721-р от 23.09.2016 года, Генеральным планом муниципального образования «Городской округ г. Карабулак», ОМС «Администрация г. Карабулак» постановляет:  </w:t>
      </w:r>
      <w:proofErr w:type="gramEnd"/>
    </w:p>
    <w:p w:rsidR="006F0298" w:rsidRDefault="005227FD" w:rsidP="005227FD">
      <w:pPr>
        <w:pStyle w:val="a3"/>
        <w:numPr>
          <w:ilvl w:val="0"/>
          <w:numId w:val="1"/>
        </w:num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транспортной инфраструктуры муниципального образования «Городской округ г. Карабулак» на 2016-2028 годы.</w:t>
      </w:r>
      <w:r w:rsidR="00EB2F57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5227FD" w:rsidRDefault="005227FD" w:rsidP="005227FD">
      <w:pPr>
        <w:pStyle w:val="a3"/>
        <w:numPr>
          <w:ilvl w:val="0"/>
          <w:numId w:val="1"/>
        </w:num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МО «Городской округ г. Карабулак» и в городской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227FD" w:rsidRDefault="005227FD" w:rsidP="005227FD">
      <w:pPr>
        <w:pStyle w:val="a3"/>
        <w:numPr>
          <w:ilvl w:val="0"/>
          <w:numId w:val="1"/>
        </w:numPr>
        <w:tabs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95455" w:rsidRDefault="00195455" w:rsidP="005227FD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</w:p>
    <w:p w:rsidR="00195455" w:rsidRDefault="00195455" w:rsidP="00195455">
      <w:pPr>
        <w:rPr>
          <w:rFonts w:ascii="Times New Roman" w:hAnsi="Times New Roman" w:cs="Times New Roman"/>
          <w:sz w:val="28"/>
          <w:szCs w:val="28"/>
        </w:rPr>
      </w:pPr>
    </w:p>
    <w:p w:rsidR="005227FD" w:rsidRPr="00195455" w:rsidRDefault="00195455" w:rsidP="00195455">
      <w:pPr>
        <w:tabs>
          <w:tab w:val="left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195455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  <w:r w:rsidRPr="0019545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95455">
        <w:rPr>
          <w:rFonts w:ascii="Times New Roman" w:hAnsi="Times New Roman" w:cs="Times New Roman"/>
          <w:b/>
          <w:sz w:val="28"/>
          <w:szCs w:val="28"/>
        </w:rPr>
        <w:t>М.А.Яндиев</w:t>
      </w:r>
      <w:proofErr w:type="spellEnd"/>
    </w:p>
    <w:sectPr w:rsidR="005227FD" w:rsidRPr="0019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56"/>
    <w:multiLevelType w:val="hybridMultilevel"/>
    <w:tmpl w:val="2F9AA9A8"/>
    <w:lvl w:ilvl="0" w:tplc="77489F5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7"/>
    <w:rsid w:val="000B1EB7"/>
    <w:rsid w:val="00195455"/>
    <w:rsid w:val="005227FD"/>
    <w:rsid w:val="00540A90"/>
    <w:rsid w:val="006F0298"/>
    <w:rsid w:val="00970D79"/>
    <w:rsid w:val="00E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40A9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F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0A90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paragraph" w:customStyle="1" w:styleId="5">
    <w:name w:val="Стиль5"/>
    <w:basedOn w:val="a"/>
    <w:uiPriority w:val="99"/>
    <w:rsid w:val="00540A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40A9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40A90"/>
    <w:rPr>
      <w:rFonts w:ascii="Arial" w:eastAsia="Times New Roman" w:hAnsi="Arial" w:cs="Times New Roman"/>
      <w:b/>
      <w:sz w:val="4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40A9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F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0A90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paragraph" w:customStyle="1" w:styleId="5">
    <w:name w:val="Стиль5"/>
    <w:basedOn w:val="a"/>
    <w:uiPriority w:val="99"/>
    <w:rsid w:val="00540A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40A9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40A90"/>
    <w:rPr>
      <w:rFonts w:ascii="Arial" w:eastAsia="Times New Roman" w:hAnsi="Arial" w:cs="Times New Roman"/>
      <w:b/>
      <w:sz w:val="4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mamilova</cp:lastModifiedBy>
  <cp:revision>6</cp:revision>
  <cp:lastPrinted>2016-11-21T13:57:00Z</cp:lastPrinted>
  <dcterms:created xsi:type="dcterms:W3CDTF">2016-11-21T13:12:00Z</dcterms:created>
  <dcterms:modified xsi:type="dcterms:W3CDTF">2016-11-22T07:43:00Z</dcterms:modified>
</cp:coreProperties>
</file>