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-251460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1F362B" w:rsidRDefault="001F362B" w:rsidP="001F362B">
      <w:pPr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0" t="19050" r="2667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1F362B" w:rsidRDefault="001F362B" w:rsidP="001F362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г. Карабулак, РИ,  ул. Джабагиева,142, здание городского Совета, 386231,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-06@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62B" w:rsidRDefault="001F362B" w:rsidP="001F362B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№</w:t>
      </w:r>
      <w:r>
        <w:rPr>
          <w:rFonts w:eastAsia="Times New Roman"/>
          <w:b/>
          <w:u w:val="single"/>
        </w:rPr>
        <w:t xml:space="preserve">   6/1-3  </w:t>
      </w:r>
      <w:r>
        <w:rPr>
          <w:rFonts w:eastAsia="Times New Roman"/>
          <w:b/>
        </w:rPr>
        <w:t xml:space="preserve">                                                                  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30  </w:t>
      </w:r>
      <w:r>
        <w:rPr>
          <w:rFonts w:eastAsia="Times New Roman"/>
          <w:b/>
        </w:rPr>
        <w:t xml:space="preserve">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  июня       </w:t>
      </w:r>
      <w:r>
        <w:rPr>
          <w:rFonts w:eastAsia="Times New Roman"/>
          <w:b/>
        </w:rPr>
        <w:t xml:space="preserve">  2016 г.</w:t>
      </w:r>
    </w:p>
    <w:p w:rsidR="001F362B" w:rsidRDefault="001F362B" w:rsidP="001F362B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62B" w:rsidRDefault="001F362B" w:rsidP="001F362B"/>
    <w:p w:rsidR="001F362B" w:rsidRDefault="001F362B" w:rsidP="001F362B"/>
    <w:p w:rsidR="001F362B" w:rsidRDefault="001F362B" w:rsidP="001F362B">
      <w:pPr>
        <w:widowControl/>
        <w:ind w:firstLine="0"/>
        <w:jc w:val="left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 xml:space="preserve">"О внесении изменений в Генеральный план и </w:t>
      </w:r>
    </w:p>
    <w:p w:rsidR="001F362B" w:rsidRDefault="001F362B" w:rsidP="001F362B">
      <w:pPr>
        <w:widowControl/>
        <w:ind w:firstLine="0"/>
        <w:jc w:val="left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 xml:space="preserve">Правила землепользования и застройки </w:t>
      </w:r>
    </w:p>
    <w:p w:rsidR="001F362B" w:rsidRDefault="001F362B" w:rsidP="001F362B">
      <w:pPr>
        <w:widowControl/>
        <w:ind w:firstLine="0"/>
        <w:jc w:val="left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муниципального образования "</w:t>
      </w:r>
      <w:proofErr w:type="gramStart"/>
      <w:r>
        <w:rPr>
          <w:rFonts w:eastAsiaTheme="minorHAnsi"/>
          <w:b/>
          <w:bCs/>
          <w:color w:val="26282F"/>
          <w:lang w:eastAsia="en-US"/>
        </w:rPr>
        <w:t>Городской</w:t>
      </w:r>
      <w:proofErr w:type="gramEnd"/>
      <w:r>
        <w:rPr>
          <w:rFonts w:eastAsiaTheme="minorHAnsi"/>
          <w:b/>
          <w:bCs/>
          <w:color w:val="26282F"/>
          <w:lang w:eastAsia="en-US"/>
        </w:rPr>
        <w:t xml:space="preserve"> </w:t>
      </w:r>
    </w:p>
    <w:p w:rsidR="001F362B" w:rsidRDefault="001F362B" w:rsidP="001F362B">
      <w:pPr>
        <w:widowControl/>
        <w:ind w:firstLine="0"/>
        <w:jc w:val="left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>округ город Карабулак"</w:t>
      </w:r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Pr>
        <w:widowControl/>
        <w:autoSpaceDE/>
        <w:adjustRightInd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 соответствии с Градостроительным кодексом Российской Федерации, Федеральным законом от 06.10.2003 года № 131-ФЗ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, Уставом  муниципального образования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Город Карабулак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, в связи с необходимостью уточнения градостроительного зонирования территории муниципального образования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, городской Совет муниципального образования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 решил:  </w:t>
      </w:r>
    </w:p>
    <w:p w:rsidR="001F362B" w:rsidRDefault="001F362B" w:rsidP="001F362B">
      <w:pPr>
        <w:widowControl/>
        <w:autoSpaceDE/>
        <w:adjustRightInd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autoSpaceDE/>
        <w:adjustRightInd/>
        <w:spacing w:after="120"/>
        <w:ind w:firstLine="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 Внести в Генеральный план муниципального образования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 следующие изменения:</w:t>
      </w:r>
    </w:p>
    <w:p w:rsidR="001F362B" w:rsidRDefault="001F362B" w:rsidP="001F362B">
      <w:pPr>
        <w:widowControl/>
        <w:ind w:firstLine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1.1    Изменение территориальной зоны площадью 57,0 га, (микрорайон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Новый город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),  расположенный в границах улиц Московская и Промысловая, на север от ул. Степная – до территории производственной зоны, с сельскохозяйственного использования на территориальную зону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Ж-3- зона жилой застройки третьего типа</w:t>
      </w:r>
      <w:r>
        <w:rPr>
          <w:rFonts w:eastAsiaTheme="minorHAnsi"/>
          <w:bCs/>
          <w:color w:val="26282F"/>
          <w:lang w:eastAsia="en-US"/>
        </w:rPr>
        <w:t xml:space="preserve">" (Приложение №1); </w:t>
      </w:r>
      <w:r>
        <w:rPr>
          <w:rFonts w:eastAsiaTheme="minorHAnsi"/>
          <w:lang w:eastAsia="en-US"/>
        </w:rPr>
        <w:t xml:space="preserve">  </w:t>
      </w:r>
    </w:p>
    <w:p w:rsidR="001F362B" w:rsidRDefault="001F362B" w:rsidP="001F362B">
      <w:pPr>
        <w:widowControl/>
        <w:autoSpaceDE/>
        <w:adjustRightInd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 Внести изменения в Правила землепользования и застройки муниципального образования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 следующие изменения: </w:t>
      </w:r>
    </w:p>
    <w:p w:rsidR="001F362B" w:rsidRDefault="001F362B" w:rsidP="001F362B">
      <w:pPr>
        <w:widowControl/>
        <w:spacing w:after="120"/>
        <w:ind w:firstLine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2.2 Изменение территориальной зоны площадью 57,0 га, (микрорайон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Новый город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),  расположенный в границах улиц Московская и Промысловая, на север от ул. Степная – до территории производственной зоны, с территориальной зоны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ПР-1/03- зона перспективного развития селитебных территорий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 на территориальную зону 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Ж-</w:t>
      </w:r>
      <w:proofErr w:type="gramStart"/>
      <w:r>
        <w:rPr>
          <w:rFonts w:eastAsiaTheme="minorHAnsi"/>
          <w:lang w:eastAsia="en-US"/>
        </w:rPr>
        <w:t>З-</w:t>
      </w:r>
      <w:proofErr w:type="gramEnd"/>
      <w:r>
        <w:rPr>
          <w:rFonts w:eastAsiaTheme="minorHAnsi"/>
          <w:lang w:eastAsia="en-US"/>
        </w:rPr>
        <w:t xml:space="preserve"> зона жилой застройки третьего типа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>.</w:t>
      </w:r>
    </w:p>
    <w:p w:rsidR="001F362B" w:rsidRDefault="001F362B" w:rsidP="001F362B">
      <w:pPr>
        <w:widowControl/>
        <w:spacing w:after="120"/>
        <w:ind w:firstLine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r>
        <w:rPr>
          <w:rFonts w:eastAsiaTheme="minorHAnsi"/>
          <w:lang w:eastAsia="en-US"/>
        </w:rPr>
        <w:t>3. Опубликовать настоящее решение в газете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Керда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</w:t>
      </w:r>
      <w:proofErr w:type="gramEnd"/>
      <w:r>
        <w:rPr>
          <w:rFonts w:eastAsiaTheme="minorHAnsi"/>
          <w:bCs/>
          <w:color w:val="26282F"/>
          <w:lang w:eastAsia="en-US"/>
        </w:rPr>
        <w:t>"</w:t>
      </w:r>
    </w:p>
    <w:p w:rsidR="001F362B" w:rsidRDefault="001F362B" w:rsidP="001F362B">
      <w:pPr>
        <w:widowControl/>
        <w:autoSpaceDE/>
        <w:adjustRightInd/>
        <w:ind w:firstLine="0"/>
        <w:rPr>
          <w:rFonts w:eastAsiaTheme="minorHAnsi"/>
          <w:b/>
          <w:lang w:eastAsia="en-US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eastAsia="Times New Roman"/>
        </w:rPr>
      </w:pPr>
      <w:r>
        <w:rPr>
          <w:rFonts w:eastAsia="Times New Roman"/>
        </w:rPr>
        <w:lastRenderedPageBreak/>
        <w:t xml:space="preserve">Председатель городского Совета   </w:t>
      </w:r>
    </w:p>
    <w:p w:rsidR="001F362B" w:rsidRDefault="001F362B" w:rsidP="001F362B">
      <w:pPr>
        <w:widowControl/>
        <w:autoSpaceDE/>
        <w:adjustRightInd/>
        <w:ind w:firstLine="0"/>
        <w:rPr>
          <w:rFonts w:eastAsia="Times New Roman"/>
        </w:rPr>
      </w:pPr>
      <w:r>
        <w:rPr>
          <w:rFonts w:eastAsia="Times New Roman"/>
        </w:rPr>
        <w:t>муниципального образования</w:t>
      </w:r>
    </w:p>
    <w:p w:rsidR="001F362B" w:rsidRDefault="001F362B" w:rsidP="001F362B">
      <w:pPr>
        <w:widowControl/>
        <w:autoSpaceDE/>
        <w:adjustRightInd/>
        <w:ind w:firstLine="0"/>
        <w:rPr>
          <w:rFonts w:eastAsia="Times New Roman"/>
        </w:rPr>
      </w:pP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="Times New Roman"/>
        </w:rPr>
        <w:t>Городской округ город Карабулак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="Times New Roman"/>
        </w:rPr>
        <w:t xml:space="preserve">                                                          М.З. Ганиев</w:t>
      </w: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  <w:r>
        <w:rPr>
          <w:rFonts w:eastAsia="Times New Roman"/>
        </w:rPr>
        <w:t>Глава муниципального образования</w:t>
      </w: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="Times New Roman"/>
        </w:rPr>
        <w:t>Городской округ город Карабулак</w:t>
      </w:r>
      <w:r>
        <w:rPr>
          <w:rFonts w:eastAsiaTheme="minorHAnsi"/>
          <w:bCs/>
          <w:color w:val="26282F"/>
          <w:lang w:eastAsia="en-US"/>
        </w:rPr>
        <w:t>"</w:t>
      </w:r>
      <w:r>
        <w:rPr>
          <w:rFonts w:eastAsia="Times New Roman"/>
        </w:rPr>
        <w:t xml:space="preserve">                                                          М.А. Яндиев</w:t>
      </w: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right="-1" w:firstLine="0"/>
        <w:rPr>
          <w:rFonts w:eastAsia="Times New Roman"/>
        </w:rPr>
      </w:pPr>
    </w:p>
    <w:p w:rsidR="001F362B" w:rsidRDefault="001F362B" w:rsidP="001F362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1F362B" w:rsidRDefault="001F362B" w:rsidP="001F362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городского Совета</w:t>
      </w:r>
    </w:p>
    <w:p w:rsidR="001F362B" w:rsidRDefault="001F362B" w:rsidP="001F362B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1F362B" w:rsidRDefault="001F362B" w:rsidP="001F362B">
      <w:pPr>
        <w:jc w:val="right"/>
        <w:rPr>
          <w:sz w:val="18"/>
          <w:szCs w:val="18"/>
        </w:rPr>
      </w:pPr>
      <w:r>
        <w:rPr>
          <w:rFonts w:eastAsiaTheme="minorHAnsi"/>
          <w:bCs/>
          <w:color w:val="26282F"/>
          <w:sz w:val="18"/>
          <w:szCs w:val="18"/>
          <w:lang w:eastAsia="en-US"/>
        </w:rPr>
        <w:t>"</w:t>
      </w:r>
      <w:r>
        <w:rPr>
          <w:sz w:val="18"/>
          <w:szCs w:val="18"/>
        </w:rPr>
        <w:t>Городской округ город Карабулак</w:t>
      </w:r>
      <w:r>
        <w:rPr>
          <w:rFonts w:eastAsiaTheme="minorHAnsi"/>
          <w:bCs/>
          <w:color w:val="26282F"/>
          <w:sz w:val="18"/>
          <w:szCs w:val="18"/>
          <w:lang w:eastAsia="en-US"/>
        </w:rPr>
        <w:t>"</w:t>
      </w:r>
    </w:p>
    <w:p w:rsidR="001F362B" w:rsidRDefault="001F362B" w:rsidP="001F362B">
      <w:pPr>
        <w:jc w:val="right"/>
        <w:rPr>
          <w:sz w:val="18"/>
          <w:szCs w:val="18"/>
        </w:rPr>
      </w:pPr>
      <w:r>
        <w:rPr>
          <w:rFonts w:eastAsiaTheme="minorHAnsi"/>
          <w:bCs/>
          <w:color w:val="26282F"/>
          <w:sz w:val="18"/>
          <w:szCs w:val="18"/>
          <w:lang w:eastAsia="en-US"/>
        </w:rPr>
        <w:t>от 30 июня 2016 г.№ 6/1-3</w:t>
      </w:r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Pr>
        <w:widowControl/>
        <w:ind w:firstLine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Схематичный план  земельного массива по внесению изменений в Генеральный план и Правила землепользования и застройки муниципального образования "Городской округ город Карабулак"</w:t>
      </w:r>
    </w:p>
    <w:p w:rsidR="001F362B" w:rsidRDefault="001F362B" w:rsidP="001F362B">
      <w:pPr>
        <w:widowControl/>
        <w:ind w:firstLine="0"/>
        <w:jc w:val="left"/>
        <w:rPr>
          <w:rFonts w:eastAsiaTheme="minorHAnsi"/>
          <w:color w:val="000000"/>
          <w:lang w:eastAsia="en-US"/>
        </w:rPr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  <w:r>
        <w:rPr>
          <w:noProof/>
        </w:rPr>
        <w:drawing>
          <wp:inline distT="0" distB="0" distL="0" distR="0">
            <wp:extent cx="6297295" cy="360553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ind w:hanging="284"/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-187960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1F362B" w:rsidRDefault="001F362B" w:rsidP="001F362B">
      <w:pPr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0" t="19050" r="2667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TnrNQ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F362B" w:rsidRDefault="001F362B" w:rsidP="001F362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г. Карабулак, РИ,  ул. Джабагиева,142, здание городского Совета, 386231,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-06@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62B" w:rsidRDefault="001F362B" w:rsidP="001F362B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№</w:t>
      </w:r>
      <w:r>
        <w:rPr>
          <w:rFonts w:eastAsia="Times New Roman"/>
          <w:b/>
          <w:u w:val="single"/>
        </w:rPr>
        <w:t xml:space="preserve">   6/3-3  </w:t>
      </w:r>
      <w:r>
        <w:rPr>
          <w:rFonts w:eastAsia="Times New Roman"/>
          <w:b/>
        </w:rPr>
        <w:t xml:space="preserve">                                                                  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30  </w:t>
      </w:r>
      <w:r>
        <w:rPr>
          <w:rFonts w:eastAsia="Times New Roman"/>
          <w:b/>
        </w:rPr>
        <w:t xml:space="preserve">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  июня       </w:t>
      </w:r>
      <w:r>
        <w:rPr>
          <w:rFonts w:eastAsia="Times New Roman"/>
          <w:b/>
        </w:rPr>
        <w:t xml:space="preserve">  2016 г.</w:t>
      </w:r>
    </w:p>
    <w:p w:rsidR="001F362B" w:rsidRDefault="001F362B" w:rsidP="001F362B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62B" w:rsidRDefault="001F362B" w:rsidP="001F362B">
      <w:pPr>
        <w:ind w:firstLine="0"/>
        <w:jc w:val="left"/>
        <w:rPr>
          <w:b/>
        </w:rPr>
      </w:pPr>
    </w:p>
    <w:p w:rsidR="001F362B" w:rsidRDefault="001F362B" w:rsidP="001F362B">
      <w:pPr>
        <w:ind w:firstLine="0"/>
        <w:jc w:val="left"/>
        <w:rPr>
          <w:b/>
        </w:rPr>
      </w:pPr>
      <w:proofErr w:type="gramStart"/>
      <w:r>
        <w:rPr>
          <w:b/>
        </w:rPr>
        <w:t>"О внесении изменений в Положение о порядке размещения сведений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в органах местного самоуправления муниципального образования "Городской округ город Карабулак" должности муниципальной службы и членов их семей на официальном сайте муниципального образования и предоставления этих сведений средствам массовой информации для опубликования, утвержденное решением городского</w:t>
      </w:r>
      <w:proofErr w:type="gramEnd"/>
      <w:r>
        <w:rPr>
          <w:b/>
        </w:rPr>
        <w:t xml:space="preserve"> Совета от 26 февраля 2015 года № 2/5-2"</w:t>
      </w:r>
    </w:p>
    <w:p w:rsidR="001F362B" w:rsidRDefault="001F362B" w:rsidP="001F362B"/>
    <w:p w:rsidR="001F362B" w:rsidRDefault="001F362B" w:rsidP="001F362B"/>
    <w:p w:rsidR="001F362B" w:rsidRDefault="001F362B" w:rsidP="001F362B">
      <w:r>
        <w:t xml:space="preserve">В соответствии с Федеральным законом от 25.12.2008 года N 273-ФЗ "О противодействии коррупции", в целях реализации </w:t>
      </w:r>
      <w:hyperlink r:id="rId8" w:history="1">
        <w:r>
          <w:rPr>
            <w:rStyle w:val="a3"/>
            <w:color w:val="106BBE"/>
          </w:rPr>
          <w:t>Указа</w:t>
        </w:r>
      </w:hyperlink>
      <w:r>
        <w:t xml:space="preserve"> Президента Российской Федерации от 15 июля 2015 года N 364 "О мерах по совершенствованию организации деятельности в области противодействия коррупции", городской Совет  муниципального образования "Городской округ город Карабулак" решил:</w:t>
      </w:r>
    </w:p>
    <w:p w:rsidR="001F362B" w:rsidRDefault="001F362B" w:rsidP="001F362B">
      <w:pPr>
        <w:ind w:firstLine="0"/>
      </w:pPr>
      <w:r>
        <w:t xml:space="preserve">       </w:t>
      </w:r>
    </w:p>
    <w:p w:rsidR="001F362B" w:rsidRDefault="001F362B" w:rsidP="001F362B">
      <w:pPr>
        <w:ind w:firstLine="0"/>
      </w:pPr>
      <w:r>
        <w:t xml:space="preserve">        1. </w:t>
      </w:r>
      <w:proofErr w:type="gramStart"/>
      <w:r>
        <w:t>Внести в Положение о порядке размещения сведений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в органах местного самоуправления муниципального образования "Городской округ город Карабулак" должности муниципальной службы и членов их семей на официальном сайте муниципального образования и предоставления этих сведений средствам массовой информации для опубликования, утвержденное решением городского Совета от</w:t>
      </w:r>
      <w:proofErr w:type="gramEnd"/>
      <w:r>
        <w:t xml:space="preserve"> </w:t>
      </w:r>
      <w:proofErr w:type="gramStart"/>
      <w:r>
        <w:t>26 февраля 2015 года № 2/5-2 "Об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муниципальную должность и муниципальных служащих, замещающих в органах местного самоуправления муниципального образования "Городской округ город Карабулак" должности муниципальной службы и членов их семей на официальном сайте муниципального образования "Городской округ город Карабулак" и предоставления этих сведений</w:t>
      </w:r>
      <w:proofErr w:type="gramEnd"/>
      <w:r>
        <w:t xml:space="preserve"> средствам массовой информации для опубликования" следующие изменения:</w:t>
      </w:r>
    </w:p>
    <w:p w:rsidR="001F362B" w:rsidRDefault="001F362B" w:rsidP="001F362B">
      <w:pPr>
        <w:ind w:firstLine="0"/>
      </w:pPr>
      <w:r>
        <w:t xml:space="preserve">             1.1. подпункт "г" пункта 2 изложить в следующей редакции:</w:t>
      </w:r>
    </w:p>
    <w:p w:rsidR="001F362B" w:rsidRDefault="001F362B" w:rsidP="001F362B">
      <w:pPr>
        <w:ind w:firstLine="0"/>
        <w:rPr>
          <w:rFonts w:eastAsiaTheme="minorHAnsi"/>
          <w:lang w:eastAsia="en-US"/>
        </w:rPr>
      </w:pPr>
      <w:bookmarkStart w:id="0" w:name="sub_1024"/>
      <w:r>
        <w:t xml:space="preserve">       </w:t>
      </w:r>
      <w:proofErr w:type="gramStart"/>
      <w:r>
        <w:rPr>
          <w:rFonts w:eastAsiaTheme="minorHAnsi"/>
          <w:lang w:eastAsia="en-US"/>
        </w:rPr>
        <w:t xml:space="preserve">"г) сведения об источниках получения средств, за счет которых совершены </w:t>
      </w:r>
      <w:r>
        <w:rPr>
          <w:rFonts w:eastAsiaTheme="minorHAnsi"/>
          <w:lang w:eastAsia="en-US"/>
        </w:rPr>
        <w:lastRenderedPageBreak/>
        <w:t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периоду.".</w:t>
      </w:r>
      <w:proofErr w:type="gramEnd"/>
    </w:p>
    <w:bookmarkEnd w:id="0"/>
    <w:p w:rsidR="001F362B" w:rsidRDefault="001F362B" w:rsidP="001F362B"/>
    <w:p w:rsidR="001F362B" w:rsidRDefault="001F362B" w:rsidP="001F362B">
      <w:r>
        <w:t xml:space="preserve">2. Опубликовать настоящее решение в газете </w:t>
      </w:r>
      <w:r>
        <w:rPr>
          <w:rFonts w:eastAsiaTheme="minorHAnsi"/>
          <w:lang w:eastAsia="en-US"/>
        </w:rPr>
        <w:t>"</w:t>
      </w:r>
      <w:proofErr w:type="spellStart"/>
      <w:r>
        <w:t>Керда</w:t>
      </w:r>
      <w:proofErr w:type="spellEnd"/>
      <w:r>
        <w:t xml:space="preserve"> </w:t>
      </w:r>
      <w:proofErr w:type="gramStart"/>
      <w:r>
        <w:t>ха</w:t>
      </w:r>
      <w:proofErr w:type="gramEnd"/>
      <w:r>
        <w:rPr>
          <w:rFonts w:eastAsiaTheme="minorHAnsi"/>
          <w:lang w:eastAsia="en-US"/>
        </w:rPr>
        <w:t>" и разместить на официальном сайте муниципального образования "Городской округ город Карабулак"</w:t>
      </w:r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>Председатель городского Совета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  <w:bCs/>
          <w:color w:val="000080"/>
        </w:rPr>
        <w:t>"</w:t>
      </w:r>
      <w:r>
        <w:rPr>
          <w:rFonts w:eastAsia="Times New Roman"/>
        </w:rPr>
        <w:t>Городской округ город Карабулак</w:t>
      </w:r>
      <w:r>
        <w:rPr>
          <w:rFonts w:eastAsia="Times New Roman"/>
          <w:bCs/>
          <w:color w:val="000080"/>
        </w:rPr>
        <w:t>"</w:t>
      </w:r>
      <w:r>
        <w:rPr>
          <w:rFonts w:eastAsia="Times New Roman"/>
        </w:rPr>
        <w:t xml:space="preserve">                                                         </w:t>
      </w:r>
      <w:proofErr w:type="spellStart"/>
      <w:r>
        <w:rPr>
          <w:rFonts w:eastAsia="Times New Roman"/>
        </w:rPr>
        <w:t>М.З.Ганиев</w:t>
      </w:r>
      <w:proofErr w:type="spellEnd"/>
      <w:r>
        <w:rPr>
          <w:rFonts w:eastAsia="Times New Roman"/>
        </w:rPr>
        <w:t xml:space="preserve"> 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муниципального образования </w:t>
      </w: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"Городской округ город Карабулак"                                                        </w:t>
      </w:r>
      <w:proofErr w:type="spellStart"/>
      <w:r>
        <w:rPr>
          <w:rFonts w:eastAsiaTheme="minorHAnsi"/>
          <w:lang w:eastAsia="en-US"/>
        </w:rPr>
        <w:t>М.А.Яндиев</w:t>
      </w:r>
      <w:proofErr w:type="spellEnd"/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-187960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1F362B" w:rsidRDefault="001F362B" w:rsidP="001F362B">
      <w:pPr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0" t="19050" r="2667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PL3cp1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F362B" w:rsidRDefault="001F362B" w:rsidP="001F362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г. Карабулак, РИ,  ул. Джабагиева,142, здание городского Совета, 386231,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-06@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62B" w:rsidRDefault="001F362B" w:rsidP="001F362B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№</w:t>
      </w:r>
      <w:r>
        <w:rPr>
          <w:rFonts w:eastAsia="Times New Roman"/>
          <w:b/>
          <w:u w:val="single"/>
        </w:rPr>
        <w:t xml:space="preserve">   6/4-3  </w:t>
      </w:r>
      <w:r>
        <w:rPr>
          <w:rFonts w:eastAsia="Times New Roman"/>
          <w:b/>
        </w:rPr>
        <w:t xml:space="preserve">                                                                  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30  </w:t>
      </w:r>
      <w:r>
        <w:rPr>
          <w:rFonts w:eastAsia="Times New Roman"/>
          <w:b/>
        </w:rPr>
        <w:t xml:space="preserve">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  июня       </w:t>
      </w:r>
      <w:r>
        <w:rPr>
          <w:rFonts w:eastAsia="Times New Roman"/>
          <w:b/>
        </w:rPr>
        <w:t xml:space="preserve">  2016 г.</w:t>
      </w:r>
    </w:p>
    <w:p w:rsidR="001F362B" w:rsidRDefault="001F362B" w:rsidP="001F362B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roofErr w:type="gramStart"/>
      <w:r>
        <w:t xml:space="preserve">В соответствии с Федеральным законом от 06 октября 2003 года № 131-ФЗ </w:t>
      </w:r>
      <w:r>
        <w:rPr>
          <w:rFonts w:eastAsiaTheme="minorHAnsi"/>
          <w:lang w:eastAsia="en-US"/>
        </w:rPr>
        <w:t>"</w:t>
      </w:r>
      <w: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 xml:space="preserve">", решением городского Совета от 26 февраля 2015 года № 2/3-2 </w:t>
      </w:r>
      <w:r>
        <w:t xml:space="preserve"> "Об утверждении Положения о представлении гражданами, претендующими на замещение должностей муниципальной службы в муниципальном образовании "Городской округ город Карабулак", сведений о доходах, об имуществе и обязательствах имущественного характера, а также</w:t>
      </w:r>
      <w:proofErr w:type="gramEnd"/>
      <w:r>
        <w:t xml:space="preserve"> о представлении муниципальными служащими в муниципальном образовании "Городской округ город Карабулак", сведений о доходах, расходах, об имуществе и обязательствах имущественного характера" городской Совет муниципального образования "Городской округ город Карабулак" решил:</w:t>
      </w:r>
    </w:p>
    <w:p w:rsidR="001F362B" w:rsidRDefault="001F362B" w:rsidP="001F362B">
      <w:pPr>
        <w:ind w:firstLine="0"/>
      </w:pPr>
      <w:r>
        <w:t xml:space="preserve">     1. </w:t>
      </w:r>
      <w:proofErr w:type="gramStart"/>
      <w:r>
        <w:t xml:space="preserve">Признать утратившим силу решение от 31 января 2013 года № 1/6-2 </w:t>
      </w:r>
      <w:r>
        <w:rPr>
          <w:rFonts w:eastAsiaTheme="minorHAnsi"/>
          <w:lang w:eastAsia="en-US"/>
        </w:rPr>
        <w:t>"</w:t>
      </w:r>
      <w:r>
        <w:t xml:space="preserve">Об утверждении перечня должностей муниципальной службы в органах местного самоуправления муниципального образования </w:t>
      </w:r>
      <w:r>
        <w:rPr>
          <w:rFonts w:eastAsiaTheme="minorHAnsi"/>
          <w:lang w:eastAsia="en-US"/>
        </w:rPr>
        <w:t>"Г</w:t>
      </w:r>
      <w:r>
        <w:t>ородской округ город Карабулак</w:t>
      </w:r>
      <w:r>
        <w:rPr>
          <w:rFonts w:eastAsiaTheme="minorHAnsi"/>
          <w:lang w:eastAsia="en-US"/>
        </w:rPr>
        <w:t>"</w:t>
      </w:r>
      <w:r>
        <w:t xml:space="preserve">, при назначении на которые граждане и при замещении которых муниципальные служащие муниципального образования </w:t>
      </w:r>
      <w:r>
        <w:rPr>
          <w:rFonts w:eastAsiaTheme="minorHAnsi"/>
          <w:lang w:eastAsia="en-US"/>
        </w:rPr>
        <w:t>"</w:t>
      </w:r>
      <w:r>
        <w:t>Городской округ город Карабулак</w:t>
      </w:r>
      <w:r>
        <w:rPr>
          <w:rFonts w:eastAsiaTheme="minorHAnsi"/>
          <w:lang w:eastAsia="en-US"/>
        </w:rPr>
        <w:t>"</w:t>
      </w:r>
      <w:r>
        <w:t xml:space="preserve"> обязаны представлять сведения о доходах, об имуществе и обязательствах имущественного характера  службы</w:t>
      </w:r>
      <w:r>
        <w:rPr>
          <w:rFonts w:eastAsiaTheme="minorHAnsi"/>
          <w:lang w:eastAsia="en-US"/>
        </w:rPr>
        <w:t>".</w:t>
      </w:r>
      <w:r>
        <w:t xml:space="preserve">   </w:t>
      </w:r>
      <w:proofErr w:type="gramEnd"/>
    </w:p>
    <w:p w:rsidR="001F362B" w:rsidRDefault="001F362B" w:rsidP="001F362B">
      <w:pPr>
        <w:ind w:firstLine="0"/>
      </w:pPr>
      <w:r>
        <w:t xml:space="preserve">     2. Опубликовать настоящее решение в газете </w:t>
      </w:r>
      <w:r>
        <w:rPr>
          <w:rFonts w:eastAsiaTheme="minorHAnsi"/>
          <w:lang w:eastAsia="en-US"/>
        </w:rPr>
        <w:t>"</w:t>
      </w:r>
      <w:proofErr w:type="spellStart"/>
      <w:r>
        <w:t>Керда</w:t>
      </w:r>
      <w:proofErr w:type="spellEnd"/>
      <w:r>
        <w:t xml:space="preserve"> </w:t>
      </w:r>
      <w:proofErr w:type="gramStart"/>
      <w:r>
        <w:t>ха</w:t>
      </w:r>
      <w:proofErr w:type="gramEnd"/>
      <w:r>
        <w:rPr>
          <w:rFonts w:eastAsiaTheme="minorHAnsi"/>
          <w:lang w:eastAsia="en-US"/>
        </w:rPr>
        <w:t>"</w:t>
      </w:r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>Председатель городского Совета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  <w:bCs/>
          <w:color w:val="000080"/>
        </w:rPr>
        <w:t>"</w:t>
      </w:r>
      <w:r>
        <w:rPr>
          <w:rFonts w:eastAsia="Times New Roman"/>
        </w:rPr>
        <w:t>Городской округ город Карабулак</w:t>
      </w:r>
      <w:r>
        <w:rPr>
          <w:rFonts w:eastAsia="Times New Roman"/>
          <w:bCs/>
          <w:color w:val="000080"/>
        </w:rPr>
        <w:t>"</w:t>
      </w:r>
      <w:r>
        <w:rPr>
          <w:rFonts w:eastAsia="Times New Roman"/>
        </w:rPr>
        <w:t xml:space="preserve">                                                         </w:t>
      </w:r>
      <w:proofErr w:type="spellStart"/>
      <w:r>
        <w:rPr>
          <w:rFonts w:eastAsia="Times New Roman"/>
        </w:rPr>
        <w:t>М.З.Ганиев</w:t>
      </w:r>
      <w:proofErr w:type="spellEnd"/>
      <w:r>
        <w:rPr>
          <w:rFonts w:eastAsia="Times New Roman"/>
        </w:rPr>
        <w:t xml:space="preserve"> 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</w:p>
    <w:p w:rsidR="001F362B" w:rsidRDefault="001F362B" w:rsidP="001F362B">
      <w:pPr>
        <w:widowControl/>
        <w:autoSpaceDE/>
        <w:adjustRightInd/>
        <w:ind w:firstLine="698"/>
        <w:jc w:val="right"/>
        <w:rPr>
          <w:rFonts w:ascii="Times New Roman" w:eastAsia="Times New Roman" w:hAnsi="Times New Roman" w:cs="Times New Roman"/>
          <w:b/>
          <w:color w:val="000080"/>
          <w:sz w:val="20"/>
          <w:szCs w:val="20"/>
        </w:rPr>
      </w:pP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муниципального образования </w:t>
      </w: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"Городской округ город Карабулак"                                                        </w:t>
      </w:r>
      <w:proofErr w:type="spellStart"/>
      <w:r>
        <w:rPr>
          <w:rFonts w:eastAsiaTheme="minorHAnsi"/>
          <w:lang w:eastAsia="en-US"/>
        </w:rPr>
        <w:t>М.А.Яндиев</w:t>
      </w:r>
      <w:proofErr w:type="spellEnd"/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-187960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1F362B" w:rsidRDefault="001F362B" w:rsidP="001F362B">
      <w:pPr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1F362B" w:rsidRDefault="001F362B" w:rsidP="001F362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г. Карабулак, РИ,  ул. Джабагиева,142, здание городского Совета, 386231,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-06@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62B" w:rsidRDefault="001F362B" w:rsidP="001F362B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№</w:t>
      </w:r>
      <w:r>
        <w:rPr>
          <w:rFonts w:eastAsia="Times New Roman"/>
          <w:b/>
          <w:u w:val="single"/>
        </w:rPr>
        <w:t xml:space="preserve">   6/5-3  </w:t>
      </w:r>
      <w:r>
        <w:rPr>
          <w:rFonts w:eastAsia="Times New Roman"/>
          <w:b/>
        </w:rPr>
        <w:t xml:space="preserve">                                                                  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30  </w:t>
      </w:r>
      <w:r>
        <w:rPr>
          <w:rFonts w:eastAsia="Times New Roman"/>
          <w:b/>
        </w:rPr>
        <w:t xml:space="preserve">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  июня       </w:t>
      </w:r>
      <w:r>
        <w:rPr>
          <w:rFonts w:eastAsia="Times New Roman"/>
          <w:b/>
        </w:rPr>
        <w:t xml:space="preserve">  2016 г.</w:t>
      </w:r>
    </w:p>
    <w:p w:rsidR="001F362B" w:rsidRDefault="001F362B" w:rsidP="001F362B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62B" w:rsidRDefault="001F362B" w:rsidP="001F362B"/>
    <w:p w:rsidR="001F362B" w:rsidRDefault="001F362B" w:rsidP="001F362B"/>
    <w:p w:rsidR="001F362B" w:rsidRDefault="001F362B" w:rsidP="001F362B">
      <w:pPr>
        <w:widowControl/>
        <w:suppressAutoHyphens/>
        <w:autoSpaceDE/>
        <w:adjustRightInd/>
        <w:spacing w:line="240" w:lineRule="atLeast"/>
        <w:ind w:firstLine="0"/>
        <w:jc w:val="left"/>
        <w:rPr>
          <w:rFonts w:eastAsia="Times New Roman"/>
          <w:b/>
          <w:lang w:eastAsia="en-US"/>
        </w:rPr>
      </w:pPr>
      <w:proofErr w:type="gramStart"/>
      <w:r>
        <w:rPr>
          <w:rFonts w:eastAsia="Times New Roman"/>
          <w:b/>
          <w:lang w:eastAsia="en-US"/>
        </w:rPr>
        <w:t>"О внесении изменений в Положение об арендной плате за использование земельных участков, находящихся в собственности муниципального образования "Городской округ город Карабулак" и земельных участков, расположенных на территории муниципального образования государственная собственность на которые не разграничена, утвержденное решением городского Совета от 04.05.2012г. №8/5-2"</w:t>
      </w:r>
      <w:proofErr w:type="gramEnd"/>
    </w:p>
    <w:p w:rsidR="001F362B" w:rsidRDefault="001F362B" w:rsidP="001F362B">
      <w:pPr>
        <w:widowControl/>
        <w:suppressAutoHyphens/>
        <w:autoSpaceDE/>
        <w:adjustRightInd/>
        <w:spacing w:line="240" w:lineRule="atLeast"/>
        <w:ind w:firstLine="0"/>
        <w:jc w:val="left"/>
        <w:rPr>
          <w:rFonts w:eastAsia="Times New Roman"/>
          <w:b/>
          <w:lang w:eastAsia="en-US"/>
        </w:rPr>
      </w:pPr>
    </w:p>
    <w:p w:rsidR="001F362B" w:rsidRDefault="001F362B" w:rsidP="001F362B">
      <w:pPr>
        <w:widowControl/>
        <w:autoSpaceDE/>
        <w:adjustRightInd/>
        <w:spacing w:line="240" w:lineRule="atLeast"/>
        <w:ind w:firstLine="0"/>
        <w:rPr>
          <w:rFonts w:eastAsia="Times New Roman"/>
          <w:lang w:eastAsia="en-US"/>
        </w:rPr>
      </w:pPr>
    </w:p>
    <w:p w:rsidR="001F362B" w:rsidRDefault="001F362B" w:rsidP="001F362B">
      <w:pPr>
        <w:widowControl/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  <w:r>
        <w:rPr>
          <w:rFonts w:eastAsia="Times New Roman"/>
          <w:lang w:eastAsia="en-US"/>
        </w:rPr>
        <w:t xml:space="preserve">     В соответствии </w:t>
      </w:r>
      <w:r>
        <w:t xml:space="preserve">с Федеральным законом от 06 октября 2003 года № 131-ФЗ </w:t>
      </w:r>
      <w:r>
        <w:rPr>
          <w:rFonts w:eastAsiaTheme="minorHAnsi"/>
          <w:lang w:eastAsia="en-US"/>
        </w:rPr>
        <w:t>"</w:t>
      </w:r>
      <w:r>
        <w:t>Об общих принципах организации местного самоуправления в Российской Федерации</w:t>
      </w:r>
      <w:r>
        <w:rPr>
          <w:rFonts w:eastAsiaTheme="minorHAnsi"/>
          <w:lang w:eastAsia="en-US"/>
        </w:rPr>
        <w:t xml:space="preserve">", руководствуясь Уставом муниципального образования "Город Карабулак" </w:t>
      </w:r>
      <w:r>
        <w:t xml:space="preserve"> городской Совет муниципального образования "Городской округ город Карабулак" решил:</w:t>
      </w:r>
    </w:p>
    <w:p w:rsidR="001F362B" w:rsidRDefault="001F362B" w:rsidP="001F362B">
      <w:pPr>
        <w:widowControl/>
        <w:autoSpaceDE/>
        <w:adjustRightInd/>
        <w:spacing w:line="240" w:lineRule="atLeast"/>
        <w:ind w:firstLine="0"/>
        <w:rPr>
          <w:rFonts w:eastAsia="Times New Roman"/>
          <w:lang w:eastAsia="en-US"/>
        </w:rPr>
      </w:pPr>
      <w:r>
        <w:rPr>
          <w:rFonts w:eastAsiaTheme="minorHAnsi"/>
          <w:lang w:eastAsia="en-US"/>
        </w:rPr>
        <w:t xml:space="preserve">       1. </w:t>
      </w:r>
      <w:proofErr w:type="gramStart"/>
      <w:r>
        <w:rPr>
          <w:rFonts w:eastAsia="Times New Roman"/>
          <w:lang w:eastAsia="en-US"/>
        </w:rPr>
        <w:t>Внести в Положение об арендной плате за использование земельных участков, находящихся в собственности муниципального образования  "Городской округ город Карабулак"  и земельных участков, расположенных на территории муниципального образования государственная собственность на которые не разграничена, утвержденное решением городского Совета муниципального образования "Городской округ город Карабулак" от 04.05.2012г. №8/5-2  следующие изменения:</w:t>
      </w:r>
      <w:proofErr w:type="gramEnd"/>
    </w:p>
    <w:p w:rsidR="001F362B" w:rsidRDefault="001F362B" w:rsidP="001F362B">
      <w:pPr>
        <w:widowControl/>
        <w:autoSpaceDE/>
        <w:adjustRightInd/>
        <w:spacing w:line="240" w:lineRule="atLeast"/>
        <w:ind w:firstLine="0"/>
        <w:rPr>
          <w:rFonts w:eastAsia="Times New Roman"/>
          <w:lang w:eastAsia="en-US"/>
        </w:rPr>
      </w:pPr>
    </w:p>
    <w:p w:rsidR="001F362B" w:rsidRDefault="001F362B" w:rsidP="001F362B">
      <w:pPr>
        <w:widowControl/>
        <w:autoSpaceDE/>
        <w:adjustRightInd/>
        <w:ind w:left="330"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1.1. В пункте 3.5 части 3 слова "начисляется пеня в размере 0,5 процента" </w:t>
      </w:r>
      <w:proofErr w:type="gramStart"/>
      <w:r>
        <w:rPr>
          <w:rFonts w:eastAsia="Times New Roman"/>
          <w:lang w:eastAsia="en-US"/>
        </w:rPr>
        <w:t>заменить на слова</w:t>
      </w:r>
      <w:proofErr w:type="gramEnd"/>
      <w:r>
        <w:rPr>
          <w:rFonts w:eastAsia="Times New Roman"/>
          <w:lang w:eastAsia="en-US"/>
        </w:rPr>
        <w:t xml:space="preserve"> "начисляется пеня в размере 1 процент";</w:t>
      </w:r>
    </w:p>
    <w:p w:rsidR="001F362B" w:rsidRDefault="001F362B" w:rsidP="001F362B">
      <w:pPr>
        <w:widowControl/>
        <w:autoSpaceDE/>
        <w:adjustRightInd/>
        <w:spacing w:after="200" w:line="240" w:lineRule="atLeast"/>
        <w:ind w:firstLine="0"/>
        <w:contextualSpacing/>
        <w:rPr>
          <w:rFonts w:eastAsia="Times New Roman"/>
          <w:lang w:eastAsia="en-US"/>
        </w:rPr>
      </w:pPr>
    </w:p>
    <w:p w:rsidR="001F362B" w:rsidRDefault="001F362B" w:rsidP="001F362B">
      <w:pPr>
        <w:widowControl/>
        <w:autoSpaceDE/>
        <w:adjustRightInd/>
        <w:spacing w:after="200" w:line="240" w:lineRule="atLeas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1.2. </w:t>
      </w:r>
      <w:proofErr w:type="gramStart"/>
      <w:r>
        <w:rPr>
          <w:rFonts w:eastAsia="Times New Roman"/>
          <w:lang w:eastAsia="en-US"/>
        </w:rPr>
        <w:t>В разделе 9 приложения №1 к Положению, "земельные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отводов железных и автомобильных дорог, водных путей, трубопроводов, кабельных, радио линейных и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</w:t>
      </w:r>
      <w:proofErr w:type="gramEnd"/>
      <w:r>
        <w:rPr>
          <w:rFonts w:eastAsia="Times New Roman"/>
          <w:lang w:eastAsia="en-US"/>
        </w:rPr>
        <w:t xml:space="preserve">, сооружений, устройства транспорта, энергетики и связи, объектов космической деятельности, военных объектов" ставку арендной платы </w:t>
      </w:r>
      <w:r>
        <w:rPr>
          <w:rFonts w:eastAsia="Times New Roman"/>
          <w:b/>
          <w:lang w:eastAsia="en-US"/>
        </w:rPr>
        <w:t>"1,5%"</w:t>
      </w:r>
      <w:r>
        <w:rPr>
          <w:rFonts w:eastAsia="Times New Roman"/>
          <w:lang w:eastAsia="en-US"/>
        </w:rPr>
        <w:t xml:space="preserve"> заменить на </w:t>
      </w:r>
      <w:r>
        <w:rPr>
          <w:rFonts w:eastAsia="Times New Roman"/>
          <w:b/>
          <w:lang w:eastAsia="en-US"/>
        </w:rPr>
        <w:t>"0,8%".</w:t>
      </w:r>
    </w:p>
    <w:p w:rsidR="001F362B" w:rsidRDefault="001F362B" w:rsidP="001F362B">
      <w:pPr>
        <w:ind w:firstLine="0"/>
      </w:pPr>
      <w:r>
        <w:lastRenderedPageBreak/>
        <w:t xml:space="preserve">      2. Опубликовать настоящее решение в газете </w:t>
      </w:r>
      <w:r>
        <w:rPr>
          <w:rFonts w:eastAsiaTheme="minorHAnsi"/>
          <w:lang w:eastAsia="en-US"/>
        </w:rPr>
        <w:t>"</w:t>
      </w:r>
      <w:proofErr w:type="spellStart"/>
      <w:r>
        <w:t>Керда</w:t>
      </w:r>
      <w:proofErr w:type="spellEnd"/>
      <w:r>
        <w:t xml:space="preserve"> </w:t>
      </w:r>
      <w:proofErr w:type="gramStart"/>
      <w:r>
        <w:t>ха</w:t>
      </w:r>
      <w:proofErr w:type="gramEnd"/>
      <w:r>
        <w:rPr>
          <w:rFonts w:eastAsiaTheme="minorHAnsi"/>
          <w:lang w:eastAsia="en-US"/>
        </w:rPr>
        <w:t>"</w:t>
      </w: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>Председатель городского Совета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</w:rPr>
        <w:t xml:space="preserve">муниципального образования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  <w:r>
        <w:rPr>
          <w:rFonts w:eastAsia="Times New Roman"/>
          <w:bCs/>
          <w:color w:val="000080"/>
        </w:rPr>
        <w:t>"</w:t>
      </w:r>
      <w:r>
        <w:rPr>
          <w:rFonts w:eastAsia="Times New Roman"/>
        </w:rPr>
        <w:t>Городской округ город Карабулак</w:t>
      </w:r>
      <w:r>
        <w:rPr>
          <w:rFonts w:eastAsia="Times New Roman"/>
          <w:bCs/>
          <w:color w:val="000080"/>
        </w:rPr>
        <w:t>"</w:t>
      </w:r>
      <w:r>
        <w:rPr>
          <w:rFonts w:eastAsia="Times New Roman"/>
        </w:rPr>
        <w:t xml:space="preserve">                                                         </w:t>
      </w:r>
      <w:proofErr w:type="spellStart"/>
      <w:r>
        <w:rPr>
          <w:rFonts w:eastAsia="Times New Roman"/>
        </w:rPr>
        <w:t>М.З.Ганиев</w:t>
      </w:r>
      <w:proofErr w:type="spellEnd"/>
      <w:r>
        <w:rPr>
          <w:rFonts w:eastAsia="Times New Roman"/>
        </w:rPr>
        <w:t xml:space="preserve"> 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eastAsia="Times New Roman"/>
        </w:rPr>
      </w:pP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муниципального образования </w:t>
      </w: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"Городской округ город Карабулак"                                                        </w:t>
      </w:r>
      <w:proofErr w:type="spellStart"/>
      <w:r>
        <w:rPr>
          <w:rFonts w:eastAsiaTheme="minorHAnsi"/>
          <w:lang w:eastAsia="en-US"/>
        </w:rPr>
        <w:t>М.А.Яндиев</w:t>
      </w:r>
      <w:proofErr w:type="spellEnd"/>
    </w:p>
    <w:p w:rsidR="001F362B" w:rsidRDefault="001F362B" w:rsidP="001F362B"/>
    <w:p w:rsidR="001F362B" w:rsidRDefault="001F362B" w:rsidP="001F362B">
      <w:pPr>
        <w:widowControl/>
        <w:tabs>
          <w:tab w:val="left" w:pos="3819"/>
        </w:tabs>
        <w:autoSpaceDE/>
        <w:adjustRightInd/>
        <w:spacing w:line="240" w:lineRule="atLeast"/>
        <w:ind w:firstLine="0"/>
        <w:rPr>
          <w:rFonts w:eastAsiaTheme="minorHAnsi"/>
          <w:lang w:eastAsia="en-US"/>
        </w:rPr>
      </w:pPr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-187960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1F362B" w:rsidRDefault="001F362B" w:rsidP="001F362B">
      <w:pPr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0" t="19050" r="2667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F362B" w:rsidRDefault="001F362B" w:rsidP="001F362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г. Карабулак, РИ,  ул. Джабагиева,142, здание городского Совета, 386231,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-06@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62B" w:rsidRDefault="001F362B" w:rsidP="001F362B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№</w:t>
      </w:r>
      <w:r>
        <w:rPr>
          <w:rFonts w:eastAsia="Times New Roman"/>
          <w:b/>
          <w:u w:val="single"/>
        </w:rPr>
        <w:t xml:space="preserve">   6/6-3  </w:t>
      </w:r>
      <w:r>
        <w:rPr>
          <w:rFonts w:eastAsia="Times New Roman"/>
          <w:b/>
        </w:rPr>
        <w:t xml:space="preserve">                                                                  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30  </w:t>
      </w:r>
      <w:r>
        <w:rPr>
          <w:rFonts w:eastAsia="Times New Roman"/>
          <w:b/>
        </w:rPr>
        <w:t xml:space="preserve">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  июня       </w:t>
      </w:r>
      <w:r>
        <w:rPr>
          <w:rFonts w:eastAsia="Times New Roman"/>
          <w:b/>
        </w:rPr>
        <w:t xml:space="preserve">  2016 г.</w:t>
      </w:r>
    </w:p>
    <w:p w:rsidR="001F362B" w:rsidRDefault="001F362B" w:rsidP="001F362B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62B" w:rsidRDefault="001F362B" w:rsidP="001F362B">
      <w:pPr>
        <w:widowControl/>
        <w:ind w:firstLine="0"/>
        <w:rPr>
          <w:rFonts w:eastAsia="Times New Roman"/>
        </w:rPr>
      </w:pPr>
    </w:p>
    <w:p w:rsidR="001F362B" w:rsidRDefault="001F362B" w:rsidP="001F362B"/>
    <w:p w:rsidR="001F362B" w:rsidRDefault="001F362B" w:rsidP="001F362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обращение Главы города Карабулак, в соответствии с Федеральным законом </w:t>
      </w:r>
      <w:hyperlink r:id="rId9" w:history="1">
        <w:r>
          <w:rPr>
            <w:rStyle w:val="a3"/>
            <w:rFonts w:eastAsiaTheme="minorHAnsi"/>
            <w:color w:val="106BBE"/>
            <w:lang w:eastAsia="en-US"/>
          </w:rPr>
          <w:t>от 6.10.2003 г. N 131-ФЗ</w:t>
        </w:r>
      </w:hyperlink>
      <w:r>
        <w:rPr>
          <w:rFonts w:eastAsiaTheme="minorHAnsi"/>
          <w:lang w:eastAsia="en-US"/>
        </w:rPr>
        <w:t xml:space="preserve"> "Об общих принципах организации местного самоуправления в Российской Федерации",  </w:t>
      </w:r>
      <w:hyperlink r:id="rId10" w:history="1">
        <w:r>
          <w:rPr>
            <w:rStyle w:val="a3"/>
            <w:rFonts w:eastAsiaTheme="minorHAnsi"/>
            <w:color w:val="106BBE"/>
            <w:lang w:eastAsia="en-US"/>
          </w:rPr>
          <w:t>Уставом</w:t>
        </w:r>
      </w:hyperlink>
      <w:r>
        <w:rPr>
          <w:rFonts w:eastAsiaTheme="minorHAnsi"/>
          <w:lang w:eastAsia="en-US"/>
        </w:rPr>
        <w:t xml:space="preserve"> муниципального образования "Город Карабулак" городской Совет муниципального образования "Городской округ город Карабулак" решил:</w:t>
      </w:r>
    </w:p>
    <w:p w:rsidR="001F362B" w:rsidRDefault="001F362B" w:rsidP="001F362B">
      <w:pPr>
        <w:widowControl/>
        <w:rPr>
          <w:rFonts w:eastAsiaTheme="minorHAnsi"/>
          <w:lang w:eastAsia="en-US"/>
        </w:rPr>
      </w:pPr>
      <w:bookmarkStart w:id="1" w:name="sub_1"/>
      <w:r>
        <w:rPr>
          <w:rFonts w:eastAsiaTheme="minorHAnsi"/>
          <w:lang w:eastAsia="en-US"/>
        </w:rPr>
        <w:t xml:space="preserve">1. Дать согласие на приобретение в муниципальную собственность у </w:t>
      </w:r>
      <w:proofErr w:type="spellStart"/>
      <w:r>
        <w:rPr>
          <w:rFonts w:eastAsiaTheme="minorHAnsi"/>
          <w:lang w:eastAsia="en-US"/>
        </w:rPr>
        <w:t>Амерханова</w:t>
      </w:r>
      <w:proofErr w:type="spellEnd"/>
      <w:r>
        <w:rPr>
          <w:rFonts w:eastAsiaTheme="minorHAnsi"/>
          <w:lang w:eastAsia="en-US"/>
        </w:rPr>
        <w:t xml:space="preserve"> Мухарбека </w:t>
      </w:r>
      <w:proofErr w:type="spellStart"/>
      <w:r>
        <w:rPr>
          <w:rFonts w:eastAsiaTheme="minorHAnsi"/>
          <w:lang w:eastAsia="en-US"/>
        </w:rPr>
        <w:t>Исмаиловича</w:t>
      </w:r>
      <w:proofErr w:type="spellEnd"/>
      <w:r>
        <w:rPr>
          <w:rFonts w:eastAsiaTheme="minorHAnsi"/>
          <w:lang w:eastAsia="en-US"/>
        </w:rPr>
        <w:t xml:space="preserve">, паспорт серии 78 06 № 509503, выданный </w:t>
      </w:r>
      <w:proofErr w:type="gramStart"/>
      <w:r>
        <w:rPr>
          <w:rFonts w:eastAsiaTheme="minorHAnsi"/>
          <w:lang w:eastAsia="en-US"/>
        </w:rPr>
        <w:t>Гаврилов-Ямским</w:t>
      </w:r>
      <w:proofErr w:type="gramEnd"/>
      <w:r>
        <w:rPr>
          <w:rFonts w:eastAsiaTheme="minorHAnsi"/>
          <w:lang w:eastAsia="en-US"/>
        </w:rPr>
        <w:t xml:space="preserve"> РОВД Ярославской области 07.11.2006 земельного участка площадью 5120 </w:t>
      </w:r>
      <w:proofErr w:type="spellStart"/>
      <w:r>
        <w:rPr>
          <w:rFonts w:eastAsiaTheme="minorHAnsi"/>
          <w:lang w:eastAsia="en-US"/>
        </w:rPr>
        <w:t>кв.м</w:t>
      </w:r>
      <w:proofErr w:type="spellEnd"/>
      <w:r>
        <w:rPr>
          <w:rFonts w:eastAsiaTheme="minorHAnsi"/>
          <w:lang w:eastAsia="en-US"/>
        </w:rPr>
        <w:t xml:space="preserve">. с кадастровым номером 06:03:0100011:32, расположенного по адресу: РИ, г.Карабулак, ул. </w:t>
      </w:r>
      <w:proofErr w:type="gramStart"/>
      <w:r>
        <w:rPr>
          <w:rFonts w:eastAsiaTheme="minorHAnsi"/>
          <w:lang w:eastAsia="en-US"/>
        </w:rPr>
        <w:t>Промысловая</w:t>
      </w:r>
      <w:proofErr w:type="gramEnd"/>
      <w:r>
        <w:rPr>
          <w:rFonts w:eastAsiaTheme="minorHAnsi"/>
          <w:lang w:eastAsia="en-US"/>
        </w:rPr>
        <w:t>, б/н и расположенных на нем технических объектов недвижимости согласно приложению для нужд администрации муниципального образования "Городской округ город Карабулак".</w:t>
      </w:r>
    </w:p>
    <w:p w:rsidR="001F362B" w:rsidRDefault="001F362B" w:rsidP="001F362B">
      <w:pPr>
        <w:widowControl/>
        <w:rPr>
          <w:rFonts w:eastAsiaTheme="minorHAnsi"/>
          <w:lang w:eastAsia="en-US"/>
        </w:rPr>
      </w:pPr>
      <w:bookmarkStart w:id="2" w:name="sub_2"/>
      <w:bookmarkEnd w:id="1"/>
      <w:r>
        <w:rPr>
          <w:rFonts w:eastAsiaTheme="minorHAnsi"/>
          <w:lang w:eastAsia="en-US"/>
        </w:rPr>
        <w:t xml:space="preserve">2. </w:t>
      </w:r>
      <w:bookmarkStart w:id="3" w:name="sub_3"/>
      <w:bookmarkEnd w:id="2"/>
      <w:r>
        <w:rPr>
          <w:rFonts w:eastAsiaTheme="minorHAnsi"/>
          <w:lang w:eastAsia="en-US"/>
        </w:rPr>
        <w:t>Администрации города провести сделку в соответствии с действующим законодательством и муниципальными правовыми актами.</w:t>
      </w:r>
    </w:p>
    <w:p w:rsidR="001F362B" w:rsidRDefault="001F362B" w:rsidP="001F362B">
      <w:pPr>
        <w:widowControl/>
        <w:rPr>
          <w:rFonts w:eastAsiaTheme="minorHAnsi"/>
          <w:lang w:eastAsia="en-US"/>
        </w:rPr>
      </w:pPr>
      <w:bookmarkStart w:id="4" w:name="sub_4"/>
      <w:bookmarkEnd w:id="3"/>
      <w:r>
        <w:rPr>
          <w:rFonts w:eastAsiaTheme="minorHAnsi"/>
          <w:lang w:eastAsia="en-US"/>
        </w:rPr>
        <w:t xml:space="preserve">3. Решение вступает в силу со дня его </w:t>
      </w:r>
      <w:hyperlink r:id="rId11" w:history="1">
        <w:r>
          <w:rPr>
            <w:rStyle w:val="a3"/>
            <w:rFonts w:eastAsiaTheme="minorHAnsi"/>
            <w:color w:val="106BBE"/>
            <w:lang w:eastAsia="en-US"/>
          </w:rPr>
          <w:t>официального опубликования</w:t>
        </w:r>
      </w:hyperlink>
      <w:r>
        <w:rPr>
          <w:rFonts w:eastAsiaTheme="minorHAnsi"/>
          <w:lang w:eastAsia="en-US"/>
        </w:rPr>
        <w:t xml:space="preserve"> в газете "</w:t>
      </w:r>
      <w:proofErr w:type="spellStart"/>
      <w:r>
        <w:rPr>
          <w:rFonts w:eastAsiaTheme="minorHAnsi"/>
          <w:lang w:eastAsia="en-US"/>
        </w:rPr>
        <w:t>Керда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</w:t>
      </w:r>
      <w:proofErr w:type="gramEnd"/>
      <w:r>
        <w:rPr>
          <w:rFonts w:eastAsiaTheme="minorHAnsi"/>
          <w:lang w:eastAsia="en-US"/>
        </w:rPr>
        <w:t>".</w:t>
      </w:r>
    </w:p>
    <w:p w:rsidR="001F362B" w:rsidRDefault="001F362B" w:rsidP="001F362B">
      <w:pPr>
        <w:widowControl/>
        <w:rPr>
          <w:rFonts w:eastAsiaTheme="minorHAnsi"/>
          <w:lang w:eastAsia="en-US"/>
        </w:rPr>
      </w:pPr>
    </w:p>
    <w:p w:rsidR="001F362B" w:rsidRDefault="001F362B" w:rsidP="001F362B">
      <w:pPr>
        <w:widowControl/>
        <w:rPr>
          <w:rFonts w:eastAsiaTheme="minorHAnsi"/>
          <w:lang w:eastAsia="en-US"/>
        </w:rPr>
      </w:pPr>
    </w:p>
    <w:p w:rsidR="001F362B" w:rsidRDefault="001F362B" w:rsidP="001F362B">
      <w:pPr>
        <w:widowControl/>
        <w:rPr>
          <w:rFonts w:eastAsiaTheme="minorHAnsi"/>
          <w:lang w:eastAsia="en-US"/>
        </w:rPr>
      </w:pP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городского Совета                                             </w:t>
      </w:r>
      <w:proofErr w:type="spellStart"/>
      <w:r>
        <w:rPr>
          <w:rFonts w:eastAsiaTheme="minorHAnsi"/>
          <w:lang w:eastAsia="en-US"/>
        </w:rPr>
        <w:t>М.З.Ганиев</w:t>
      </w:r>
      <w:proofErr w:type="spellEnd"/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Глава муниципального образования </w:t>
      </w:r>
    </w:p>
    <w:p w:rsidR="001F362B" w:rsidRDefault="001F362B" w:rsidP="001F362B">
      <w:pPr>
        <w:widowControl/>
        <w:ind w:firstLine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"Городской округ город Карабулак"                                           </w:t>
      </w:r>
      <w:proofErr w:type="spellStart"/>
      <w:r>
        <w:rPr>
          <w:rFonts w:eastAsiaTheme="minorHAnsi"/>
          <w:lang w:eastAsia="en-US"/>
        </w:rPr>
        <w:t>М.А.Яндиев</w:t>
      </w:r>
      <w:proofErr w:type="spellEnd"/>
    </w:p>
    <w:p w:rsidR="001F362B" w:rsidRDefault="001F362B" w:rsidP="001F362B">
      <w:pPr>
        <w:widowControl/>
        <w:rPr>
          <w:rFonts w:eastAsiaTheme="minorHAnsi"/>
          <w:lang w:eastAsia="en-US"/>
        </w:rPr>
      </w:pPr>
    </w:p>
    <w:bookmarkEnd w:id="4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>
      <w:pPr>
        <w:widowControl/>
        <w:jc w:val="right"/>
        <w:rPr>
          <w:rFonts w:eastAsiaTheme="minorHAnsi"/>
          <w:color w:val="106BBE"/>
          <w:sz w:val="18"/>
          <w:szCs w:val="18"/>
          <w:lang w:eastAsia="en-US"/>
        </w:rPr>
      </w:pPr>
      <w:r>
        <w:rPr>
          <w:rFonts w:eastAsiaTheme="minorHAnsi"/>
          <w:b/>
          <w:bCs/>
          <w:color w:val="26282F"/>
          <w:sz w:val="18"/>
          <w:szCs w:val="18"/>
          <w:lang w:eastAsia="en-US"/>
        </w:rPr>
        <w:lastRenderedPageBreak/>
        <w:t>Приложение</w:t>
      </w:r>
      <w:r>
        <w:rPr>
          <w:rFonts w:eastAsiaTheme="minorHAnsi"/>
          <w:b/>
          <w:bCs/>
          <w:color w:val="26282F"/>
          <w:sz w:val="18"/>
          <w:szCs w:val="18"/>
          <w:lang w:eastAsia="en-US"/>
        </w:rPr>
        <w:br/>
        <w:t xml:space="preserve">к </w:t>
      </w:r>
      <w:hyperlink r:id="rId12" w:anchor="sub_0" w:history="1">
        <w:r>
          <w:rPr>
            <w:rStyle w:val="a3"/>
            <w:rFonts w:eastAsiaTheme="minorHAnsi"/>
            <w:color w:val="106BBE"/>
            <w:sz w:val="18"/>
            <w:szCs w:val="18"/>
            <w:lang w:eastAsia="en-US"/>
          </w:rPr>
          <w:t>решению</w:t>
        </w:r>
      </w:hyperlink>
      <w:r>
        <w:rPr>
          <w:rFonts w:eastAsiaTheme="minorHAnsi"/>
          <w:color w:val="106BBE"/>
          <w:sz w:val="18"/>
          <w:szCs w:val="18"/>
          <w:lang w:eastAsia="en-US"/>
        </w:rPr>
        <w:t xml:space="preserve"> городского Совета</w:t>
      </w:r>
    </w:p>
    <w:p w:rsidR="001F362B" w:rsidRDefault="001F362B" w:rsidP="001F362B">
      <w:pPr>
        <w:widowControl/>
        <w:jc w:val="right"/>
        <w:rPr>
          <w:rFonts w:eastAsiaTheme="minorHAnsi"/>
          <w:color w:val="106BBE"/>
          <w:sz w:val="18"/>
          <w:szCs w:val="18"/>
          <w:lang w:eastAsia="en-US"/>
        </w:rPr>
      </w:pPr>
      <w:r>
        <w:rPr>
          <w:rFonts w:eastAsiaTheme="minorHAnsi"/>
          <w:color w:val="106BBE"/>
          <w:sz w:val="18"/>
          <w:szCs w:val="18"/>
          <w:lang w:eastAsia="en-US"/>
        </w:rPr>
        <w:t>муниципального образования</w:t>
      </w:r>
    </w:p>
    <w:p w:rsidR="001F362B" w:rsidRDefault="001F362B" w:rsidP="001F362B">
      <w:pPr>
        <w:widowControl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color w:val="106BBE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"</w:t>
      </w:r>
      <w:r>
        <w:rPr>
          <w:rFonts w:eastAsiaTheme="minorHAnsi"/>
          <w:color w:val="106BBE"/>
          <w:sz w:val="18"/>
          <w:szCs w:val="18"/>
          <w:lang w:eastAsia="en-US"/>
        </w:rPr>
        <w:t>Городской округ город Карабулак</w:t>
      </w:r>
      <w:r>
        <w:rPr>
          <w:rFonts w:eastAsiaTheme="minorHAnsi"/>
          <w:sz w:val="18"/>
          <w:szCs w:val="18"/>
          <w:lang w:eastAsia="en-US"/>
        </w:rPr>
        <w:t>"</w:t>
      </w:r>
      <w:r>
        <w:rPr>
          <w:rFonts w:eastAsiaTheme="minorHAnsi"/>
          <w:b/>
          <w:bCs/>
          <w:color w:val="26282F"/>
          <w:sz w:val="18"/>
          <w:szCs w:val="18"/>
          <w:lang w:eastAsia="en-US"/>
        </w:rPr>
        <w:br/>
      </w:r>
      <w:r>
        <w:rPr>
          <w:rFonts w:eastAsiaTheme="minorHAnsi"/>
          <w:bCs/>
          <w:color w:val="26282F"/>
          <w:sz w:val="18"/>
          <w:szCs w:val="18"/>
          <w:lang w:eastAsia="en-US"/>
        </w:rPr>
        <w:t>от 30 июня 2016 г. N 6/6-3</w:t>
      </w:r>
    </w:p>
    <w:p w:rsidR="001F362B" w:rsidRDefault="001F362B" w:rsidP="001F362B"/>
    <w:p w:rsidR="001F362B" w:rsidRDefault="001F362B" w:rsidP="001F362B"/>
    <w:tbl>
      <w:tblPr>
        <w:tblW w:w="0" w:type="auto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813"/>
        <w:gridCol w:w="3388"/>
        <w:gridCol w:w="3686"/>
      </w:tblGrid>
      <w:tr w:rsidR="001F362B" w:rsidTr="001F362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b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Наименование имущества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Адрес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(местоположение)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Характеристика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имуществасм</w:t>
            </w:r>
            <w:proofErr w:type="spellEnd"/>
          </w:p>
        </w:tc>
      </w:tr>
      <w:tr w:rsidR="001F362B" w:rsidTr="001F362B">
        <w:trPr>
          <w:trHeight w:val="122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Котельная 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РИ, г.Карабулак,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ромысловая</w:t>
            </w:r>
            <w:proofErr w:type="spellEnd"/>
            <w:r>
              <w:rPr>
                <w:rFonts w:eastAsiaTheme="minorHAnsi"/>
                <w:lang w:eastAsia="en-US"/>
              </w:rPr>
              <w:t>, б/н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Назначение: нежилое, общая площадь 18,0 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этаж 1, кадастровый номер 06:03:0100011:40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1F362B" w:rsidTr="001F362B">
        <w:trPr>
          <w:trHeight w:val="13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Складское помещение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РИ, г.Карабулак,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ромысловая</w:t>
            </w:r>
            <w:proofErr w:type="spellEnd"/>
            <w:r>
              <w:rPr>
                <w:rFonts w:eastAsiaTheme="minorHAnsi"/>
                <w:lang w:eastAsia="en-US"/>
              </w:rPr>
              <w:t>, б/н</w:t>
            </w: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Назначение: нежилое, общая площадь 18,0 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этаж 1, кадастровый номер 06:03:0100011:39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1F362B" w:rsidTr="001F362B">
        <w:trPr>
          <w:trHeight w:val="141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 2 бокса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РИ, г.Карабулак,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ромысловая</w:t>
            </w:r>
            <w:proofErr w:type="spellEnd"/>
            <w:r>
              <w:rPr>
                <w:rFonts w:eastAsiaTheme="minorHAnsi"/>
                <w:lang w:eastAsia="en-US"/>
              </w:rPr>
              <w:t>, б/н</w:t>
            </w: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Назначение: нежилое, общая площадь 69,0 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этаж 1, кадастровый номер 06:03:0100011:36</w:t>
            </w:r>
          </w:p>
        </w:tc>
      </w:tr>
      <w:tr w:rsidR="001F362B" w:rsidTr="001F362B">
        <w:trPr>
          <w:trHeight w:val="152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Уборная на 2 очка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РИ, г.Карабулак,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ромысловая</w:t>
            </w:r>
            <w:proofErr w:type="spellEnd"/>
            <w:r>
              <w:rPr>
                <w:rFonts w:eastAsiaTheme="minorHAnsi"/>
                <w:lang w:eastAsia="en-US"/>
              </w:rPr>
              <w:t>, б/н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Назначение: нежилое, общая площадь 21,0 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этаж 1, кадастровый номер 06:03:0100011:41</w:t>
            </w:r>
          </w:p>
        </w:tc>
      </w:tr>
      <w:tr w:rsidR="001F362B" w:rsidTr="001F362B">
        <w:trPr>
          <w:trHeight w:val="19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5. 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Дизельная станция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РИ, г.Карабулак,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ромысловая</w:t>
            </w:r>
            <w:proofErr w:type="spellEnd"/>
            <w:r>
              <w:rPr>
                <w:rFonts w:eastAsiaTheme="minorHAnsi"/>
                <w:lang w:eastAsia="en-US"/>
              </w:rPr>
              <w:t>, б/н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Назначение: 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1.1.сооружения электроэнергетики,</w:t>
            </w: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площадь 14,0 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этаж 1, кадастровый номер 06:03:0100011:38</w:t>
            </w: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1F362B" w:rsidTr="001F362B">
        <w:trPr>
          <w:trHeight w:val="174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Хозяйственный навес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РИ, г.Карабулак,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ромысловая</w:t>
            </w:r>
            <w:proofErr w:type="spellEnd"/>
            <w:r>
              <w:rPr>
                <w:rFonts w:eastAsiaTheme="minorHAnsi"/>
                <w:lang w:eastAsia="en-US"/>
              </w:rPr>
              <w:t>, б/н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Назначение:  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иное сооружения,</w:t>
            </w: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площадь 89,0 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этаж 1, кадастровый номер 06:03:0100011:37</w:t>
            </w:r>
          </w:p>
        </w:tc>
      </w:tr>
      <w:tr w:rsidR="001F362B" w:rsidTr="001F362B">
        <w:trPr>
          <w:trHeight w:val="2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Противопожарный </w:t>
            </w:r>
            <w:r>
              <w:rPr>
                <w:rFonts w:eastAsiaTheme="minorHAnsi"/>
                <w:lang w:eastAsia="en-US"/>
              </w:rPr>
              <w:lastRenderedPageBreak/>
              <w:t>резервуар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РИ, г.Карабулак, </w:t>
            </w:r>
            <w:proofErr w:type="spellStart"/>
            <w:r>
              <w:rPr>
                <w:rFonts w:eastAsiaTheme="minorHAnsi"/>
                <w:lang w:eastAsia="en-US"/>
              </w:rPr>
              <w:lastRenderedPageBreak/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ромысловая</w:t>
            </w:r>
            <w:proofErr w:type="spellEnd"/>
            <w:r>
              <w:rPr>
                <w:rFonts w:eastAsiaTheme="minorHAnsi"/>
                <w:lang w:eastAsia="en-US"/>
              </w:rPr>
              <w:t>, б/н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Назначение:  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10.1 сооружения водозаборные,</w:t>
            </w: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площадь 36,0 </w:t>
            </w:r>
            <w:proofErr w:type="spellStart"/>
            <w:r>
              <w:rPr>
                <w:rFonts w:eastAsiaTheme="minorHAnsi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lang w:eastAsia="en-US"/>
              </w:rPr>
              <w:t>., этаж 1, кадастровый номер 06:03:0100011:35</w:t>
            </w:r>
          </w:p>
        </w:tc>
      </w:tr>
    </w:tbl>
    <w:p w:rsidR="001F362B" w:rsidRDefault="001F362B" w:rsidP="001F362B"/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</w:p>
    <w:p w:rsidR="001F362B" w:rsidRDefault="001F362B" w:rsidP="001F362B">
      <w:pPr>
        <w:shd w:val="clear" w:color="auto" w:fill="FFFFFF"/>
        <w:ind w:firstLine="0"/>
        <w:jc w:val="left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AF07652" wp14:editId="35F80287">
            <wp:simplePos x="0" y="0"/>
            <wp:positionH relativeFrom="column">
              <wp:posOffset>2326640</wp:posOffset>
            </wp:positionH>
            <wp:positionV relativeFrom="paragraph">
              <wp:posOffset>-247015</wp:posOffset>
            </wp:positionV>
            <wp:extent cx="96520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316" y="21032"/>
                <wp:lineTo x="2131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 Г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АЙ                </w:t>
      </w:r>
      <w:r>
        <w:rPr>
          <w:rFonts w:ascii="Times New Roman" w:hAnsi="Times New Roman" w:cs="Times New Roman"/>
          <w:b/>
        </w:rPr>
        <w:tab/>
        <w:t>РЕСПУБЛИКА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РЕСПУБЛИКА                                                                             </w:t>
      </w:r>
      <w:r>
        <w:rPr>
          <w:rFonts w:ascii="Times New Roman" w:hAnsi="Times New Roman" w:cs="Times New Roman"/>
          <w:b/>
        </w:rPr>
        <w:tab/>
        <w:t>ИНГУШЕТИЯ</w:t>
      </w:r>
    </w:p>
    <w:p w:rsidR="001F362B" w:rsidRDefault="001F362B" w:rsidP="001F362B">
      <w:pPr>
        <w:suppressAutoHyphens/>
        <w:autoSpaceDE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ГОРОДСКОЙ   СОВЕТ   МУНИЦИПАЛЬНОГО    ОБРАЗОВАНИЯ 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ГОРОДСКОЙ ОКРУГ ГОРОД КАРАБУЛАК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ЭЛДАРХА Г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АЛА СОВЕТ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142240</wp:posOffset>
                </wp:positionV>
                <wp:extent cx="6126480" cy="0"/>
                <wp:effectExtent l="0" t="19050" r="2667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1.2pt" to="464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1F362B" w:rsidRDefault="001F362B" w:rsidP="001F362B">
      <w:pPr>
        <w:suppressAutoHyphens/>
        <w:autoSpaceDE/>
        <w:adjustRightInd/>
        <w:ind w:hanging="99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г. Карабулак, РИ,  ул. Джабагиева,142, здание городского Совета, 386231, </w:t>
      </w:r>
      <w:r>
        <w:rPr>
          <w:rFonts w:ascii="Times New Roman" w:hAnsi="Times New Roman" w:cs="Times New Roman"/>
          <w:b/>
          <w:sz w:val="16"/>
          <w:szCs w:val="16"/>
        </w:rPr>
        <w:t>тел:</w:t>
      </w:r>
      <w:r>
        <w:rPr>
          <w:rFonts w:ascii="Times New Roman" w:hAnsi="Times New Roman" w:cs="Times New Roman"/>
          <w:sz w:val="16"/>
          <w:szCs w:val="16"/>
        </w:rPr>
        <w:t>88734 44-48-47(ф),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i/>
          <w:sz w:val="16"/>
          <w:szCs w:val="16"/>
        </w:rPr>
        <w:t>-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>-06@</w:t>
      </w:r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F362B" w:rsidRDefault="001F362B" w:rsidP="001F362B">
      <w:pPr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</w:p>
    <w:p w:rsidR="001F362B" w:rsidRDefault="001F362B" w:rsidP="001F362B">
      <w:pPr>
        <w:suppressAutoHyphens/>
        <w:ind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 №</w:t>
      </w:r>
      <w:r>
        <w:rPr>
          <w:rFonts w:eastAsia="Times New Roman"/>
          <w:b/>
          <w:u w:val="single"/>
        </w:rPr>
        <w:t xml:space="preserve">   6/7-3  </w:t>
      </w:r>
      <w:r>
        <w:rPr>
          <w:rFonts w:eastAsia="Times New Roman"/>
          <w:b/>
        </w:rPr>
        <w:t xml:space="preserve">                                                                  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30  </w:t>
      </w:r>
      <w:r>
        <w:rPr>
          <w:rFonts w:eastAsia="Times New Roman"/>
          <w:b/>
        </w:rPr>
        <w:t xml:space="preserve"> </w:t>
      </w:r>
      <w:r>
        <w:rPr>
          <w:rFonts w:eastAsia="Times New Roman" w:cs="Times New Roman"/>
          <w:b/>
        </w:rPr>
        <w:t>"</w:t>
      </w:r>
      <w:r>
        <w:rPr>
          <w:rFonts w:eastAsia="Times New Roman"/>
          <w:b/>
          <w:u w:val="single"/>
        </w:rPr>
        <w:t xml:space="preserve">     июня       </w:t>
      </w:r>
      <w:r>
        <w:rPr>
          <w:rFonts w:eastAsia="Times New Roman"/>
          <w:b/>
        </w:rPr>
        <w:t xml:space="preserve">  2016 г.</w:t>
      </w:r>
    </w:p>
    <w:p w:rsidR="001F362B" w:rsidRDefault="001F362B" w:rsidP="001F362B">
      <w:pPr>
        <w:widowControl/>
        <w:ind w:firstLine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1F362B" w:rsidRDefault="001F362B" w:rsidP="001F362B"/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О внесении  изменений в Решение Городского Совета муниципального образования  </w:t>
      </w:r>
      <w:r>
        <w:rPr>
          <w:rFonts w:ascii="Times New Roman" w:eastAsiaTheme="minorHAnsi" w:hAnsi="Times New Roman" w:cs="Times New Roman"/>
          <w:b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Городской округ город  Карабулак</w:t>
      </w:r>
      <w:r>
        <w:rPr>
          <w:rFonts w:ascii="Times New Roman" w:eastAsiaTheme="minorHAnsi" w:hAnsi="Times New Roman" w:cs="Times New Roman"/>
          <w:b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 от 30.12.2015г. №5/1-3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Theme="minorHAnsi" w:hAnsi="Times New Roman" w:cs="Times New Roman"/>
          <w:b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О бюджете муниципального образования </w:t>
      </w:r>
      <w:r>
        <w:rPr>
          <w:rFonts w:ascii="Times New Roman" w:eastAsiaTheme="minorHAnsi" w:hAnsi="Times New Roman" w:cs="Times New Roman"/>
          <w:b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Городской округ город Карабулак</w:t>
      </w:r>
      <w:r>
        <w:rPr>
          <w:rFonts w:ascii="Times New Roman" w:eastAsiaTheme="minorHAnsi" w:hAnsi="Times New Roman" w:cs="Times New Roman"/>
          <w:b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2016год</w:t>
      </w:r>
      <w:r>
        <w:rPr>
          <w:rFonts w:ascii="Times New Roman" w:eastAsiaTheme="minorHAnsi" w:hAnsi="Times New Roman" w:cs="Times New Roman"/>
          <w:b/>
          <w:lang w:eastAsia="en-US"/>
        </w:rPr>
        <w:t>"</w:t>
      </w:r>
    </w:p>
    <w:p w:rsidR="001F362B" w:rsidRDefault="001F362B" w:rsidP="001F362B">
      <w:pPr>
        <w:autoSpaceDE/>
        <w:adjustRightInd/>
        <w:ind w:firstLine="0"/>
        <w:rPr>
          <w:rFonts w:ascii="Times New Roman" w:eastAsia="Times New Roman" w:hAnsi="Times New Roman" w:cs="Mangal"/>
          <w:bCs/>
        </w:rPr>
      </w:pPr>
    </w:p>
    <w:p w:rsidR="001F362B" w:rsidRDefault="001F362B" w:rsidP="001F362B">
      <w:pPr>
        <w:autoSpaceDE/>
        <w:adjustRightInd/>
        <w:ind w:firstLine="0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Городской Совет муниципального образования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Городской округ город Карабулак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</w:p>
    <w:p w:rsidR="001F362B" w:rsidRDefault="001F362B" w:rsidP="001F362B">
      <w:pPr>
        <w:widowControl/>
        <w:autoSpaceDE/>
        <w:adjustRightInd/>
        <w:ind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1F362B" w:rsidRDefault="001F362B" w:rsidP="001F362B">
      <w:pPr>
        <w:widowControl/>
        <w:autoSpaceDE/>
        <w:adjustRightInd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РЕШИЛ: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708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1.</w:t>
      </w: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В соответствии  с Бюджетным кодексом Российской Федерации, в соответствии с Законом Республики Ингушетия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О внесении изменений в Закон Республики Ингушетия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О республиканском бюджете на 2016год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от 19. 05.2015 года №17-РЗ, Законом Республики Ингушетия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О внесении изменения в статью 3 Закона республики Ингушетия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О транспортном налоге Республики Ингушетия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от 1 июня 2016г. № 23-РЗ, Законом Республики Ингушетия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Об установлении единых нормативов отчислений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от транспортного налога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от 1 июня 2016г.  №22-РЗ, Распоряжением Правительства РИ  от 10 июня 2016г.№ 419-р, уточнением прогноза собственных доходов на 2016г, внести в Решение Городского Совета муниципального образования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Городской округ город Карабулак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№5/1-3 от 30 декабря 2015 года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О бюджете муниципального образования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Городской округ город Карабулак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на 2016год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 следующие изменения: </w:t>
      </w:r>
      <w:proofErr w:type="gramEnd"/>
    </w:p>
    <w:p w:rsidR="001F362B" w:rsidRDefault="001F362B" w:rsidP="001F362B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362B" w:rsidRDefault="001F362B" w:rsidP="001F362B">
      <w:pPr>
        <w:widowControl/>
        <w:numPr>
          <w:ilvl w:val="0"/>
          <w:numId w:val="2"/>
        </w:numPr>
        <w:autoSpaceDE/>
        <w:adjustRightInd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статье 1, </w:t>
      </w:r>
      <w:r>
        <w:rPr>
          <w:rFonts w:ascii="Times New Roman" w:eastAsia="Times New Roman" w:hAnsi="Times New Roman" w:cs="Times New Roman"/>
        </w:rPr>
        <w:t xml:space="preserve">в разделе 1. </w:t>
      </w:r>
      <w:r>
        <w:rPr>
          <w:rFonts w:ascii="Times New Roman" w:eastAsia="Times New Roman" w:hAnsi="Times New Roman" w:cs="Times New Roman"/>
          <w:b/>
        </w:rPr>
        <w:t>Утвердить основные характеристики бюджета городского округа г.Карабулак на 2016год: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пункте 1)  Общий объем доходов бюджета   города Карабулак»  цифры </w:t>
      </w:r>
      <w:r>
        <w:rPr>
          <w:rFonts w:ascii="Times New Roman" w:eastAsia="Times New Roman" w:hAnsi="Times New Roman" w:cs="Times New Roman"/>
          <w:b/>
        </w:rPr>
        <w:t xml:space="preserve">133 690,3 тыс. рублей, </w:t>
      </w:r>
      <w:r>
        <w:rPr>
          <w:rFonts w:ascii="Times New Roman" w:eastAsia="Times New Roman" w:hAnsi="Times New Roman" w:cs="Times New Roman"/>
        </w:rPr>
        <w:t xml:space="preserve">заменить цифрами  </w:t>
      </w:r>
      <w:r>
        <w:rPr>
          <w:rFonts w:ascii="Times New Roman" w:eastAsia="Times New Roman" w:hAnsi="Times New Roman" w:cs="Times New Roman"/>
          <w:b/>
        </w:rPr>
        <w:t>157 370,7тыс. рублей</w:t>
      </w:r>
      <w:r>
        <w:rPr>
          <w:rFonts w:ascii="Times New Roman" w:eastAsia="Times New Roman" w:hAnsi="Times New Roman" w:cs="Times New Roman"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пункте 2)  Общий объем расходов бюджета   города Карабулак»  цифры </w:t>
      </w:r>
      <w:r>
        <w:rPr>
          <w:rFonts w:ascii="Times New Roman" w:eastAsia="Times New Roman" w:hAnsi="Times New Roman" w:cs="Times New Roman"/>
          <w:b/>
        </w:rPr>
        <w:t xml:space="preserve">133 690,3 тыс. рублей, </w:t>
      </w:r>
      <w:r>
        <w:rPr>
          <w:rFonts w:ascii="Times New Roman" w:eastAsia="Times New Roman" w:hAnsi="Times New Roman" w:cs="Times New Roman"/>
        </w:rPr>
        <w:t xml:space="preserve">заменить цифрами  </w:t>
      </w:r>
      <w:r>
        <w:rPr>
          <w:rFonts w:ascii="Times New Roman" w:eastAsia="Times New Roman" w:hAnsi="Times New Roman" w:cs="Times New Roman"/>
          <w:b/>
        </w:rPr>
        <w:t>157 731,9 тыс. рублей</w:t>
      </w:r>
      <w:r>
        <w:rPr>
          <w:rFonts w:ascii="Times New Roman" w:eastAsia="Times New Roman" w:hAnsi="Times New Roman" w:cs="Times New Roman"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добавить  пункт  3)  Прогнозируемый Дефицит бюджета городского округа в размере </w:t>
      </w:r>
      <w:r>
        <w:rPr>
          <w:rFonts w:ascii="Times New Roman" w:eastAsia="Times New Roman" w:hAnsi="Times New Roman" w:cs="Times New Roman"/>
          <w:b/>
        </w:rPr>
        <w:t>361,2  тыс. рублей</w:t>
      </w:r>
      <w:r>
        <w:rPr>
          <w:rFonts w:ascii="Times New Roman" w:eastAsia="Times New Roman" w:hAnsi="Times New Roman" w:cs="Times New Roman"/>
        </w:rPr>
        <w:t>;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добавить  пункт  4)  установить, что источником  финансирования дефицита бюджета городского округа на 2016 г.  являются    остатки  средств на едином счете бюджета  городского  округа на начало года в размере </w:t>
      </w:r>
      <w:r>
        <w:rPr>
          <w:rFonts w:ascii="Times New Roman" w:eastAsia="Times New Roman" w:hAnsi="Times New Roman" w:cs="Times New Roman"/>
          <w:b/>
        </w:rPr>
        <w:t>361,2 тыс. рублей.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2) Статью 1</w:t>
      </w:r>
      <w:r>
        <w:rPr>
          <w:rFonts w:ascii="Times New Roman" w:eastAsia="Times New Roman" w:hAnsi="Times New Roman" w:cs="Times New Roman"/>
        </w:rPr>
        <w:t>. изложить в следующей редакции: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keepNext/>
        <w:widowControl/>
        <w:suppressAutoHyphens/>
        <w:autoSpaceDE/>
        <w:adjustRightInd/>
        <w:ind w:firstLine="284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1.Утвердить основные характеристики бюджета городского округа г. Карабулак на 2016год: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1) прогнозируемый  общий объем доходов бюджета городского округа г.Карабулак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сумме  </w:t>
      </w:r>
      <w:r>
        <w:rPr>
          <w:rFonts w:ascii="Times New Roman" w:eastAsia="Times New Roman" w:hAnsi="Times New Roman" w:cs="Times New Roman"/>
          <w:b/>
        </w:rPr>
        <w:t>157 370,7 тыс. рублей.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2)   общий объем расходов бюджета городского округа г.Карабулак  в сумме  </w:t>
      </w:r>
      <w:r>
        <w:rPr>
          <w:rFonts w:ascii="Times New Roman" w:eastAsia="Times New Roman" w:hAnsi="Times New Roman" w:cs="Times New Roman"/>
          <w:b/>
        </w:rPr>
        <w:t>157 731,9 тыс. рублей;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3) прогнозируемый   Дефицит бюджета городского округа в размере </w:t>
      </w:r>
      <w:r>
        <w:rPr>
          <w:rFonts w:ascii="Times New Roman" w:eastAsia="Times New Roman" w:hAnsi="Times New Roman" w:cs="Times New Roman"/>
          <w:b/>
        </w:rPr>
        <w:t>361,2тыс. рублей.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4) установить, что источником  финансирования дефицита бюджета городского округа на 2016 г.  являются    остатки  средств на едином счете бюджета  городского  округа на начало года в размере </w:t>
      </w:r>
      <w:r>
        <w:rPr>
          <w:rFonts w:ascii="Times New Roman" w:eastAsia="Times New Roman" w:hAnsi="Times New Roman" w:cs="Times New Roman"/>
          <w:b/>
        </w:rPr>
        <w:t>361,2  тыс. рублей.</w:t>
      </w:r>
      <w:r>
        <w:rPr>
          <w:rFonts w:ascii="Times New Roman" w:eastAsia="Times New Roman" w:hAnsi="Times New Roman" w:cs="Times New Roman"/>
        </w:rPr>
        <w:t xml:space="preserve"> 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keepNext/>
        <w:widowControl/>
        <w:suppressAutoHyphens/>
        <w:autoSpaceDE/>
        <w:adjustRightInd/>
        <w:ind w:firstLine="709"/>
        <w:outlineLvl w:val="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2) В статье 2, приложении № 1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Добавить   строку 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Транспортный налог с физических лиц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,  </w:t>
      </w:r>
      <w:r>
        <w:rPr>
          <w:rFonts w:ascii="Times New Roman" w:eastAsia="Times New Roman" w:hAnsi="Times New Roman" w:cs="Times New Roman"/>
        </w:rPr>
        <w:t xml:space="preserve">000 106 04012 02 0000 110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 20 %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Приложение № 1.</w:t>
      </w:r>
      <w:r>
        <w:rPr>
          <w:rFonts w:ascii="Times New Roman" w:eastAsia="Times New Roman" w:hAnsi="Times New Roman" w:cs="Times New Roman"/>
        </w:rPr>
        <w:t xml:space="preserve"> изложить в новой редакции.</w:t>
      </w:r>
    </w:p>
    <w:p w:rsidR="001F362B" w:rsidRDefault="001F362B" w:rsidP="001F362B">
      <w:pPr>
        <w:widowControl/>
        <w:autoSpaceDE/>
        <w:adjustRightInd/>
        <w:ind w:left="165" w:firstLine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b/>
        </w:rPr>
        <w:t xml:space="preserve"> В статье 5 , в приложении №3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</w:rPr>
        <w:t xml:space="preserve">в строке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Налоги на  товары (работы,  услуги),  реализуемые на территории Российской Федерации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2 037,3 тыс. </w:t>
      </w:r>
      <w:proofErr w:type="spellStart"/>
      <w:r>
        <w:rPr>
          <w:rFonts w:ascii="Times New Roman" w:eastAsia="Times New Roman" w:hAnsi="Times New Roman" w:cs="Times New Roman"/>
          <w:b/>
        </w:rPr>
        <w:t>руб</w:t>
      </w:r>
      <w:proofErr w:type="spellEnd"/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,  </w:t>
      </w:r>
      <w:r>
        <w:rPr>
          <w:rFonts w:ascii="Times New Roman" w:eastAsia="Times New Roman" w:hAnsi="Times New Roman" w:cs="Times New Roman"/>
        </w:rPr>
        <w:t xml:space="preserve">заменить  цифрами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2 551,9 тыс. руб.</w:t>
      </w:r>
      <w:r>
        <w:rPr>
          <w:rFonts w:eastAsiaTheme="minorHAnsi"/>
          <w:sz w:val="20"/>
          <w:szCs w:val="20"/>
          <w:lang w:eastAsia="en-US"/>
        </w:rPr>
        <w:t xml:space="preserve"> "</w:t>
      </w:r>
      <w:r>
        <w:rPr>
          <w:rFonts w:ascii="Times New Roman" w:eastAsia="Times New Roman" w:hAnsi="Times New Roman" w:cs="Times New Roman"/>
          <w:b/>
        </w:rPr>
        <w:t>;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в строке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Налоги на совокупный доход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2 312,0 тыс. </w:t>
      </w:r>
      <w:proofErr w:type="spellStart"/>
      <w:r>
        <w:rPr>
          <w:rFonts w:ascii="Times New Roman" w:eastAsia="Times New Roman" w:hAnsi="Times New Roman" w:cs="Times New Roman"/>
          <w:b/>
        </w:rPr>
        <w:t>руб</w:t>
      </w:r>
      <w:proofErr w:type="spellEnd"/>
      <w:proofErr w:type="gramStart"/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.,  </w:t>
      </w:r>
      <w:proofErr w:type="gramEnd"/>
      <w:r>
        <w:rPr>
          <w:rFonts w:ascii="Times New Roman" w:eastAsia="Times New Roman" w:hAnsi="Times New Roman" w:cs="Times New Roman"/>
        </w:rPr>
        <w:t xml:space="preserve">заменить  цифрами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3012,0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в строке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Единый налог на вмененный доход для отдельных видов  деятельности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100,0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,  </w:t>
      </w:r>
      <w:r>
        <w:rPr>
          <w:rFonts w:ascii="Times New Roman" w:eastAsia="Times New Roman" w:hAnsi="Times New Roman" w:cs="Times New Roman"/>
        </w:rPr>
        <w:t xml:space="preserve">заменить  цифрами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300,0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в строке </w:t>
      </w:r>
      <w:r>
        <w:rPr>
          <w:rFonts w:eastAsiaTheme="minorHAnsi"/>
          <w:sz w:val="20"/>
          <w:szCs w:val="20"/>
          <w:lang w:eastAsia="en-US"/>
        </w:rPr>
        <w:t>"</w:t>
      </w:r>
      <w:proofErr w:type="gramStart"/>
      <w:r>
        <w:rPr>
          <w:rFonts w:ascii="Times New Roman" w:eastAsia="Times New Roman" w:hAnsi="Times New Roman" w:cs="Times New Roman"/>
        </w:rPr>
        <w:t>Налог</w:t>
      </w:r>
      <w:proofErr w:type="gramEnd"/>
      <w:r>
        <w:rPr>
          <w:rFonts w:ascii="Times New Roman" w:eastAsia="Times New Roman" w:hAnsi="Times New Roman" w:cs="Times New Roman"/>
        </w:rPr>
        <w:t xml:space="preserve"> взимаемый в связи с применением патентной системы налогообложения, зачисляемые в бюджеты городского округа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2 212,0 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,  </w:t>
      </w:r>
      <w:r>
        <w:rPr>
          <w:rFonts w:ascii="Times New Roman" w:eastAsia="Times New Roman" w:hAnsi="Times New Roman" w:cs="Times New Roman"/>
        </w:rPr>
        <w:t xml:space="preserve">заменить  цифрами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2 712,0 тыс. руб.</w:t>
      </w:r>
      <w:r>
        <w:rPr>
          <w:rFonts w:eastAsiaTheme="minorHAnsi"/>
          <w:sz w:val="20"/>
          <w:szCs w:val="20"/>
          <w:lang w:eastAsia="en-US"/>
        </w:rPr>
        <w:t xml:space="preserve"> "</w:t>
      </w:r>
      <w:r>
        <w:rPr>
          <w:rFonts w:ascii="Times New Roman" w:eastAsia="Times New Roman" w:hAnsi="Times New Roman" w:cs="Times New Roman"/>
          <w:b/>
        </w:rPr>
        <w:t>: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в строке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Налог на имущество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26 903,7 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,  </w:t>
      </w:r>
      <w:r>
        <w:rPr>
          <w:rFonts w:ascii="Times New Roman" w:eastAsia="Times New Roman" w:hAnsi="Times New Roman" w:cs="Times New Roman"/>
        </w:rPr>
        <w:t xml:space="preserve">заменить  цифрами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25 203,7 тыс. руб.</w:t>
      </w:r>
      <w:r>
        <w:rPr>
          <w:rFonts w:eastAsiaTheme="minorHAnsi"/>
          <w:sz w:val="20"/>
          <w:szCs w:val="20"/>
          <w:lang w:eastAsia="en-US"/>
        </w:rPr>
        <w:t xml:space="preserve"> "</w:t>
      </w:r>
      <w:r>
        <w:rPr>
          <w:rFonts w:ascii="Times New Roman" w:eastAsia="Times New Roman" w:hAnsi="Times New Roman" w:cs="Times New Roman"/>
          <w:b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в строке «Налог на имущество физических лиц, взимаемый по  ставкам, применяемым к объектам налогообложения, расположенным в границах городских округов» цифры «</w:t>
      </w:r>
      <w:r>
        <w:rPr>
          <w:rFonts w:ascii="Times New Roman" w:eastAsia="Times New Roman" w:hAnsi="Times New Roman" w:cs="Times New Roman"/>
          <w:b/>
        </w:rPr>
        <w:t xml:space="preserve">3 663,8 тыс. руб.»,  </w:t>
      </w:r>
      <w:r>
        <w:rPr>
          <w:rFonts w:ascii="Times New Roman" w:eastAsia="Times New Roman" w:hAnsi="Times New Roman" w:cs="Times New Roman"/>
        </w:rPr>
        <w:t xml:space="preserve">заменить  цифрами  « </w:t>
      </w:r>
      <w:r>
        <w:rPr>
          <w:rFonts w:ascii="Times New Roman" w:eastAsia="Times New Roman" w:hAnsi="Times New Roman" w:cs="Times New Roman"/>
          <w:b/>
        </w:rPr>
        <w:t>1 012,0 тыс. руб.»;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добавить   строку «Транспортный налог с физических лиц</w:t>
      </w:r>
      <w:r>
        <w:rPr>
          <w:rFonts w:ascii="Times New Roman" w:eastAsia="Times New Roman" w:hAnsi="Times New Roman" w:cs="Times New Roman"/>
          <w:b/>
        </w:rPr>
        <w:t xml:space="preserve"> »  в сумме  « 2 952,0 тыс. руб.»;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в строке «Земельный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округов» цифры «</w:t>
      </w:r>
      <w:r>
        <w:rPr>
          <w:rFonts w:ascii="Times New Roman" w:eastAsia="Times New Roman" w:hAnsi="Times New Roman" w:cs="Times New Roman"/>
          <w:b/>
        </w:rPr>
        <w:t xml:space="preserve">2 000,0 тыс. руб.»,  </w:t>
      </w:r>
      <w:r>
        <w:rPr>
          <w:rFonts w:ascii="Times New Roman" w:eastAsia="Times New Roman" w:hAnsi="Times New Roman" w:cs="Times New Roman"/>
        </w:rPr>
        <w:t>заменить  цифрами  «</w:t>
      </w:r>
      <w:r>
        <w:rPr>
          <w:rFonts w:ascii="Times New Roman" w:eastAsia="Times New Roman" w:hAnsi="Times New Roman" w:cs="Times New Roman"/>
          <w:b/>
        </w:rPr>
        <w:t>1 000,0 тыс. руб.»;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в строке «Земельный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округов» цифры «</w:t>
      </w:r>
      <w:r>
        <w:rPr>
          <w:rFonts w:ascii="Times New Roman" w:eastAsia="Times New Roman" w:hAnsi="Times New Roman" w:cs="Times New Roman"/>
          <w:b/>
        </w:rPr>
        <w:t xml:space="preserve">21 239,9  тыс. руб.»,  </w:t>
      </w:r>
      <w:r>
        <w:rPr>
          <w:rFonts w:ascii="Times New Roman" w:eastAsia="Times New Roman" w:hAnsi="Times New Roman" w:cs="Times New Roman"/>
        </w:rPr>
        <w:t>заменить  цифрами  «</w:t>
      </w:r>
      <w:r>
        <w:rPr>
          <w:rFonts w:ascii="Times New Roman" w:eastAsia="Times New Roman" w:hAnsi="Times New Roman" w:cs="Times New Roman"/>
          <w:b/>
        </w:rPr>
        <w:t>20 239,7 тыс. руб.»;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Cs/>
        </w:rPr>
        <w:t>в строке «</w:t>
      </w:r>
      <w:r>
        <w:rPr>
          <w:rFonts w:ascii="Times New Roman" w:eastAsia="Times New Roman" w:hAnsi="Times New Roman" w:cs="Times New Roman"/>
        </w:rPr>
        <w:t>ДОХОДЫ  ОТ ПРОДАЖЫ МАТЕРИАЛЬНЫХ  И НЕ МАТЕРИАЛЬНЫХ АКТИВОВ»</w:t>
      </w:r>
      <w:r>
        <w:rPr>
          <w:rFonts w:ascii="Times New Roman" w:eastAsia="Times New Roman" w:hAnsi="Times New Roman" w:cs="Times New Roman"/>
          <w:bCs/>
        </w:rPr>
        <w:t xml:space="preserve"> цифры «</w:t>
      </w:r>
      <w:r>
        <w:rPr>
          <w:rFonts w:ascii="Times New Roman" w:eastAsia="Times New Roman" w:hAnsi="Times New Roman" w:cs="Times New Roman"/>
          <w:b/>
          <w:bCs/>
        </w:rPr>
        <w:t>1 000,0</w:t>
      </w:r>
      <w:r>
        <w:rPr>
          <w:rFonts w:ascii="Times New Roman" w:eastAsia="Times New Roman" w:hAnsi="Times New Roman" w:cs="Times New Roman"/>
          <w:bCs/>
        </w:rPr>
        <w:t xml:space="preserve"> тыс. руб.» заменить цифрами «</w:t>
      </w:r>
      <w:r>
        <w:rPr>
          <w:rFonts w:ascii="Times New Roman" w:eastAsia="Times New Roman" w:hAnsi="Times New Roman" w:cs="Times New Roman"/>
          <w:b/>
          <w:bCs/>
        </w:rPr>
        <w:t>2 000,0 тыс. руб</w:t>
      </w:r>
      <w:r>
        <w:rPr>
          <w:rFonts w:ascii="Times New Roman" w:eastAsia="Times New Roman" w:hAnsi="Times New Roman" w:cs="Times New Roman"/>
          <w:bCs/>
        </w:rPr>
        <w:t xml:space="preserve">.»; 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>в строке «</w:t>
      </w:r>
      <w:r>
        <w:rPr>
          <w:rFonts w:ascii="Times New Roman" w:eastAsia="Times New Roman" w:hAnsi="Times New Roman" w:cs="Times New Roman"/>
        </w:rPr>
        <w:t xml:space="preserve">Доходы  от продажи земельных </w:t>
      </w:r>
      <w:proofErr w:type="gramStart"/>
      <w:r>
        <w:rPr>
          <w:rFonts w:ascii="Times New Roman" w:eastAsia="Times New Roman" w:hAnsi="Times New Roman" w:cs="Times New Roman"/>
        </w:rPr>
        <w:t>участков</w:t>
      </w:r>
      <w:proofErr w:type="gramEnd"/>
      <w:r>
        <w:rPr>
          <w:rFonts w:ascii="Times New Roman" w:eastAsia="Times New Roman" w:hAnsi="Times New Roman" w:cs="Times New Roman"/>
        </w:rPr>
        <w:t xml:space="preserve"> государственная собственность на которые не разграничена и </w:t>
      </w:r>
      <w:proofErr w:type="gramStart"/>
      <w:r>
        <w:rPr>
          <w:rFonts w:ascii="Times New Roman" w:eastAsia="Times New Roman" w:hAnsi="Times New Roman" w:cs="Times New Roman"/>
        </w:rPr>
        <w:t>которые</w:t>
      </w:r>
      <w:proofErr w:type="gramEnd"/>
      <w:r>
        <w:rPr>
          <w:rFonts w:ascii="Times New Roman" w:eastAsia="Times New Roman" w:hAnsi="Times New Roman" w:cs="Times New Roman"/>
        </w:rPr>
        <w:t xml:space="preserve"> расположены в границах городских округов»</w:t>
      </w:r>
      <w:r>
        <w:rPr>
          <w:rFonts w:ascii="Times New Roman" w:eastAsia="Times New Roman" w:hAnsi="Times New Roman" w:cs="Times New Roman"/>
          <w:bCs/>
        </w:rPr>
        <w:t xml:space="preserve"> цифры «</w:t>
      </w:r>
      <w:r>
        <w:rPr>
          <w:rFonts w:ascii="Times New Roman" w:eastAsia="Times New Roman" w:hAnsi="Times New Roman" w:cs="Times New Roman"/>
          <w:b/>
          <w:bCs/>
        </w:rPr>
        <w:t>1 000,0</w:t>
      </w:r>
      <w:r>
        <w:rPr>
          <w:rFonts w:ascii="Times New Roman" w:eastAsia="Times New Roman" w:hAnsi="Times New Roman" w:cs="Times New Roman"/>
          <w:bCs/>
        </w:rPr>
        <w:t xml:space="preserve"> тыс. руб.» заменить цифрами «</w:t>
      </w:r>
      <w:r>
        <w:rPr>
          <w:rFonts w:ascii="Times New Roman" w:eastAsia="Times New Roman" w:hAnsi="Times New Roman" w:cs="Times New Roman"/>
          <w:b/>
          <w:bCs/>
        </w:rPr>
        <w:t>2 000,0 тыс. руб</w:t>
      </w:r>
      <w:r>
        <w:rPr>
          <w:rFonts w:ascii="Times New Roman" w:eastAsia="Times New Roman" w:hAnsi="Times New Roman" w:cs="Times New Roman"/>
          <w:bCs/>
        </w:rPr>
        <w:t xml:space="preserve">.»; 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</w:rPr>
        <w:t>в строке «</w:t>
      </w:r>
      <w:r>
        <w:rPr>
          <w:rFonts w:ascii="Times New Roman" w:eastAsia="Times New Roman" w:hAnsi="Times New Roman" w:cs="Times New Roman"/>
        </w:rPr>
        <w:t>Штрафы, санкции, возмещения»</w:t>
      </w:r>
      <w:r>
        <w:rPr>
          <w:rFonts w:ascii="Times New Roman" w:eastAsia="Times New Roman" w:hAnsi="Times New Roman" w:cs="Times New Roman"/>
          <w:bCs/>
        </w:rPr>
        <w:t xml:space="preserve"> цифры «</w:t>
      </w:r>
      <w:r>
        <w:rPr>
          <w:rFonts w:ascii="Times New Roman" w:eastAsia="Times New Roman" w:hAnsi="Times New Roman" w:cs="Times New Roman"/>
          <w:b/>
          <w:bCs/>
        </w:rPr>
        <w:t>1 440,0</w:t>
      </w:r>
      <w:r>
        <w:rPr>
          <w:rFonts w:ascii="Times New Roman" w:eastAsia="Times New Roman" w:hAnsi="Times New Roman" w:cs="Times New Roman"/>
          <w:bCs/>
        </w:rPr>
        <w:t xml:space="preserve"> тыс. руб.» заменить цифрами « </w:t>
      </w:r>
      <w:r>
        <w:rPr>
          <w:rFonts w:ascii="Times New Roman" w:eastAsia="Times New Roman" w:hAnsi="Times New Roman" w:cs="Times New Roman"/>
          <w:b/>
          <w:bCs/>
        </w:rPr>
        <w:t>530,0 тыс. руб</w:t>
      </w:r>
      <w:r>
        <w:rPr>
          <w:rFonts w:ascii="Times New Roman" w:eastAsia="Times New Roman" w:hAnsi="Times New Roman" w:cs="Times New Roman"/>
          <w:bCs/>
        </w:rPr>
        <w:t xml:space="preserve">.»; 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</w:rPr>
        <w:t>в строке «</w:t>
      </w:r>
      <w:r>
        <w:rPr>
          <w:rFonts w:ascii="Times New Roman" w:eastAsia="Times New Roman" w:hAnsi="Times New Roman" w:cs="Times New Roman"/>
        </w:rPr>
        <w:t>БЕЗВОЗМЕЗДНЫЕ ПОСТУПЛЕНИЯ»</w:t>
      </w:r>
      <w:r>
        <w:rPr>
          <w:rFonts w:ascii="Times New Roman" w:eastAsia="Times New Roman" w:hAnsi="Times New Roman" w:cs="Times New Roman"/>
          <w:bCs/>
        </w:rPr>
        <w:t xml:space="preserve"> цифры «</w:t>
      </w:r>
      <w:r>
        <w:rPr>
          <w:rFonts w:ascii="Times New Roman" w:eastAsia="Times New Roman" w:hAnsi="Times New Roman" w:cs="Times New Roman"/>
          <w:b/>
          <w:bCs/>
        </w:rPr>
        <w:t>63 028,8</w:t>
      </w:r>
      <w:r>
        <w:rPr>
          <w:rFonts w:ascii="Times New Roman" w:eastAsia="Times New Roman" w:hAnsi="Times New Roman" w:cs="Times New Roman"/>
          <w:bCs/>
        </w:rPr>
        <w:t xml:space="preserve"> тыс. руб.» заменить цифрами «</w:t>
      </w:r>
      <w:r>
        <w:rPr>
          <w:rFonts w:ascii="Times New Roman" w:eastAsia="Times New Roman" w:hAnsi="Times New Roman" w:cs="Times New Roman"/>
          <w:b/>
          <w:bCs/>
        </w:rPr>
        <w:t>86 709,2 тыс. руб</w:t>
      </w:r>
      <w:r>
        <w:rPr>
          <w:rFonts w:ascii="Times New Roman" w:eastAsia="Times New Roman" w:hAnsi="Times New Roman" w:cs="Times New Roman"/>
          <w:bCs/>
        </w:rPr>
        <w:t>.»;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добавить строку  « Безвозмездные поступления от других бюджетов бюджетной системы Российской Федерации  в сумме «86 733,9 тыс. руб.»;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в строке «Дотация на сбалансированность бюджета» прописать сумму 23 680,0 </w:t>
      </w:r>
      <w:proofErr w:type="spellStart"/>
      <w:r>
        <w:rPr>
          <w:rFonts w:ascii="Times New Roman" w:eastAsia="Times New Roman" w:hAnsi="Times New Roman" w:cs="Times New Roman"/>
        </w:rPr>
        <w:t>тыс</w:t>
      </w:r>
      <w:proofErr w:type="gramStart"/>
      <w:r>
        <w:rPr>
          <w:rFonts w:ascii="Times New Roman" w:eastAsia="Times New Roman" w:hAnsi="Times New Roman" w:cs="Times New Roman"/>
        </w:rPr>
        <w:t>.р</w:t>
      </w:r>
      <w:proofErr w:type="gramEnd"/>
      <w:r>
        <w:rPr>
          <w:rFonts w:ascii="Times New Roman" w:eastAsia="Times New Roman" w:hAnsi="Times New Roman" w:cs="Times New Roman"/>
        </w:rPr>
        <w:t>ублей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>в строке «</w:t>
      </w:r>
      <w:r>
        <w:rPr>
          <w:rFonts w:ascii="Times New Roman" w:eastAsia="Times New Roman" w:hAnsi="Times New Roman" w:cs="Times New Roman"/>
        </w:rPr>
        <w:t xml:space="preserve"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Ингушетия» </w:t>
      </w:r>
      <w:r>
        <w:rPr>
          <w:rFonts w:ascii="Times New Roman" w:eastAsia="Times New Roman" w:hAnsi="Times New Roman" w:cs="Times New Roman"/>
          <w:bCs/>
        </w:rPr>
        <w:t xml:space="preserve"> цифры «</w:t>
      </w:r>
      <w:r>
        <w:rPr>
          <w:rFonts w:ascii="Times New Roman" w:eastAsia="Times New Roman" w:hAnsi="Times New Roman" w:cs="Times New Roman"/>
          <w:b/>
          <w:bCs/>
        </w:rPr>
        <w:t>32,9</w:t>
      </w:r>
      <w:r>
        <w:rPr>
          <w:rFonts w:ascii="Times New Roman" w:eastAsia="Times New Roman" w:hAnsi="Times New Roman" w:cs="Times New Roman"/>
          <w:bCs/>
        </w:rPr>
        <w:t xml:space="preserve"> тыс. руб.» заменить цифрами «</w:t>
      </w:r>
      <w:r>
        <w:rPr>
          <w:rFonts w:ascii="Times New Roman" w:eastAsia="Times New Roman" w:hAnsi="Times New Roman" w:cs="Times New Roman"/>
          <w:b/>
          <w:bCs/>
        </w:rPr>
        <w:t>55,1 тыс. руб</w:t>
      </w:r>
      <w:r>
        <w:rPr>
          <w:rFonts w:ascii="Times New Roman" w:eastAsia="Times New Roman" w:hAnsi="Times New Roman" w:cs="Times New Roman"/>
          <w:bCs/>
        </w:rPr>
        <w:t>.»;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в строке «Межбюджетные трансферты, передаваемые бюджетам городских округов на комплектование книжных фондов библиотек муниципальных образований» прописать сумму « 2,9 тыс. руб.»;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</w:rPr>
        <w:t>в строке «</w:t>
      </w:r>
      <w:r>
        <w:rPr>
          <w:rFonts w:ascii="Times New Roman" w:eastAsia="Times New Roman" w:hAnsi="Times New Roman" w:cs="Times New Roman"/>
        </w:rPr>
        <w:t xml:space="preserve">Итоги доходов бюджета г. Карабулак» </w:t>
      </w:r>
      <w:r>
        <w:rPr>
          <w:rFonts w:ascii="Times New Roman" w:eastAsia="Times New Roman" w:hAnsi="Times New Roman" w:cs="Times New Roman"/>
          <w:bCs/>
        </w:rPr>
        <w:t xml:space="preserve"> цифры «</w:t>
      </w:r>
      <w:r>
        <w:rPr>
          <w:rFonts w:ascii="Times New Roman" w:eastAsia="Times New Roman" w:hAnsi="Times New Roman" w:cs="Times New Roman"/>
          <w:b/>
          <w:bCs/>
        </w:rPr>
        <w:t xml:space="preserve">133 690,0 </w:t>
      </w:r>
      <w:r>
        <w:rPr>
          <w:rFonts w:ascii="Times New Roman" w:eastAsia="Times New Roman" w:hAnsi="Times New Roman" w:cs="Times New Roman"/>
          <w:bCs/>
        </w:rPr>
        <w:t>тыс. руб.» заменить цифрами «</w:t>
      </w:r>
      <w:r>
        <w:rPr>
          <w:rFonts w:ascii="Times New Roman" w:eastAsia="Times New Roman" w:hAnsi="Times New Roman" w:cs="Times New Roman"/>
          <w:b/>
          <w:bCs/>
        </w:rPr>
        <w:t>157 370,7 тыс. руб</w:t>
      </w:r>
      <w:r>
        <w:rPr>
          <w:rFonts w:ascii="Times New Roman" w:eastAsia="Times New Roman" w:hAnsi="Times New Roman" w:cs="Times New Roman"/>
          <w:bCs/>
        </w:rPr>
        <w:t xml:space="preserve">.»; </w:t>
      </w:r>
      <w:proofErr w:type="gramEnd"/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в строке « Возврат  остатков субсидий, субвенций и иных межбюджетных трансфертов, имеющих целевое значение»   прописать цифры -24,7 тыс. рублей;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в  строке    </w:t>
      </w:r>
      <w:r>
        <w:rPr>
          <w:rFonts w:ascii="Times New Roman" w:eastAsia="Times New Roman" w:hAnsi="Times New Roman" w:cs="Times New Roman"/>
          <w:b/>
        </w:rPr>
        <w:t xml:space="preserve"> « </w:t>
      </w:r>
      <w:r>
        <w:rPr>
          <w:rFonts w:ascii="Times New Roman" w:eastAsia="Times New Roman" w:hAnsi="Times New Roman" w:cs="Times New Roman"/>
        </w:rPr>
        <w:t>Изменение остатков    средств на  счетах  по учету средств бюджетов»   прописать  цифры «</w:t>
      </w:r>
      <w:r>
        <w:rPr>
          <w:rFonts w:ascii="Times New Roman" w:eastAsia="Times New Roman" w:hAnsi="Times New Roman" w:cs="Times New Roman"/>
          <w:b/>
        </w:rPr>
        <w:t>361,2  тыс. руб</w:t>
      </w:r>
      <w:r>
        <w:rPr>
          <w:rFonts w:ascii="Times New Roman" w:eastAsia="Times New Roman" w:hAnsi="Times New Roman" w:cs="Times New Roman"/>
        </w:rPr>
        <w:t>лей»;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Приложение № 3</w:t>
      </w:r>
      <w:r>
        <w:rPr>
          <w:rFonts w:ascii="Times New Roman" w:eastAsia="Times New Roman" w:hAnsi="Times New Roman" w:cs="Times New Roman"/>
        </w:rPr>
        <w:t xml:space="preserve"> изложить в новой редакции.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1F362B" w:rsidRDefault="001F362B" w:rsidP="001F362B">
      <w:pPr>
        <w:widowControl/>
        <w:numPr>
          <w:ilvl w:val="0"/>
          <w:numId w:val="2"/>
        </w:numPr>
        <w:autoSpaceDE/>
        <w:adjustRightInd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статье 7,</w:t>
      </w:r>
    </w:p>
    <w:p w:rsidR="001F362B" w:rsidRDefault="001F362B" w:rsidP="001F362B">
      <w:pPr>
        <w:widowControl/>
        <w:autoSpaceDE/>
        <w:adjustRightInd/>
        <w:ind w:left="360" w:firstLine="0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пункте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1 , в приложении №4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в строке    «Общегосударственные вопросы» цифры «</w:t>
      </w:r>
      <w:r>
        <w:rPr>
          <w:rFonts w:ascii="Times New Roman" w:eastAsia="Times New Roman" w:hAnsi="Times New Roman" w:cs="Times New Roman"/>
          <w:b/>
        </w:rPr>
        <w:t>52 438,8 тыс. руб.»</w:t>
      </w:r>
      <w:r>
        <w:rPr>
          <w:rFonts w:ascii="Times New Roman" w:eastAsia="Times New Roman" w:hAnsi="Times New Roman" w:cs="Times New Roman"/>
        </w:rPr>
        <w:t xml:space="preserve"> заменить цифрами «</w:t>
      </w:r>
      <w:r>
        <w:rPr>
          <w:rFonts w:ascii="Times New Roman" w:eastAsia="Times New Roman" w:hAnsi="Times New Roman" w:cs="Times New Roman"/>
          <w:b/>
        </w:rPr>
        <w:t>67 538,8тыс. руб</w:t>
      </w:r>
      <w:r>
        <w:rPr>
          <w:rFonts w:ascii="Times New Roman" w:eastAsia="Times New Roman" w:hAnsi="Times New Roman" w:cs="Times New Roman"/>
        </w:rPr>
        <w:t xml:space="preserve">.»; 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в строке    «Функционирование высшего должностного  лица субъекта  Российской Федерации и муниципального образования» цифры « </w:t>
      </w:r>
      <w:r>
        <w:rPr>
          <w:rFonts w:ascii="Times New Roman" w:eastAsia="Times New Roman" w:hAnsi="Times New Roman" w:cs="Times New Roman"/>
          <w:b/>
        </w:rPr>
        <w:t>581,9 тыс. руб.»</w:t>
      </w:r>
      <w:r>
        <w:rPr>
          <w:rFonts w:ascii="Times New Roman" w:eastAsia="Times New Roman" w:hAnsi="Times New Roman" w:cs="Times New Roman"/>
        </w:rPr>
        <w:t xml:space="preserve"> заменить цифрами «</w:t>
      </w:r>
      <w:r>
        <w:rPr>
          <w:rFonts w:ascii="Times New Roman" w:eastAsia="Times New Roman" w:hAnsi="Times New Roman" w:cs="Times New Roman"/>
          <w:b/>
        </w:rPr>
        <w:t xml:space="preserve"> 647,9 тыс. руб</w:t>
      </w:r>
      <w:r>
        <w:rPr>
          <w:rFonts w:ascii="Times New Roman" w:eastAsia="Times New Roman" w:hAnsi="Times New Roman" w:cs="Times New Roman"/>
        </w:rPr>
        <w:t>.»;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в строке    «Функционирование  законодательных  (представительных) органов государственной  власти и представительных  органов муниципальных образований» цифры «</w:t>
      </w:r>
      <w:r>
        <w:rPr>
          <w:rFonts w:ascii="Times New Roman" w:eastAsia="Times New Roman" w:hAnsi="Times New Roman" w:cs="Times New Roman"/>
          <w:b/>
        </w:rPr>
        <w:t>6 469,1 тыс. руб.»</w:t>
      </w:r>
      <w:r>
        <w:rPr>
          <w:rFonts w:ascii="Times New Roman" w:eastAsia="Times New Roman" w:hAnsi="Times New Roman" w:cs="Times New Roman"/>
        </w:rPr>
        <w:t xml:space="preserve"> заменить цифрами «</w:t>
      </w:r>
      <w:r>
        <w:rPr>
          <w:rFonts w:ascii="Times New Roman" w:eastAsia="Times New Roman" w:hAnsi="Times New Roman" w:cs="Times New Roman"/>
          <w:b/>
        </w:rPr>
        <w:t>7 051,0 тыс. руб</w:t>
      </w:r>
      <w:r>
        <w:rPr>
          <w:rFonts w:ascii="Times New Roman" w:eastAsia="Times New Roman" w:hAnsi="Times New Roman" w:cs="Times New Roman"/>
        </w:rPr>
        <w:t>.»;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в строке  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«</w:t>
      </w:r>
      <w:r>
        <w:rPr>
          <w:rFonts w:ascii="Times New Roman" w:eastAsia="Times New Roman" w:hAnsi="Times New Roman" w:cs="Times New Roman"/>
          <w:b/>
        </w:rPr>
        <w:t>22 517,9 тыс. руб.»</w:t>
      </w:r>
      <w:r>
        <w:rPr>
          <w:rFonts w:ascii="Times New Roman" w:eastAsia="Times New Roman" w:hAnsi="Times New Roman" w:cs="Times New Roman"/>
        </w:rPr>
        <w:t xml:space="preserve"> заменить цифрами «</w:t>
      </w:r>
      <w:r>
        <w:rPr>
          <w:rFonts w:ascii="Times New Roman" w:eastAsia="Times New Roman" w:hAnsi="Times New Roman" w:cs="Times New Roman"/>
          <w:b/>
        </w:rPr>
        <w:t>37 666,5 тыс. руб</w:t>
      </w:r>
      <w:r>
        <w:rPr>
          <w:rFonts w:ascii="Times New Roman" w:eastAsia="Times New Roman" w:hAnsi="Times New Roman" w:cs="Times New Roman"/>
        </w:rPr>
        <w:t>.»;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в строке    «Национальная экономика» цифры «</w:t>
      </w:r>
      <w:r>
        <w:rPr>
          <w:rFonts w:ascii="Times New Roman" w:eastAsia="Times New Roman" w:hAnsi="Times New Roman" w:cs="Times New Roman"/>
          <w:b/>
        </w:rPr>
        <w:t>3 551,9  тыс. руб.»</w:t>
      </w:r>
      <w:r>
        <w:rPr>
          <w:rFonts w:ascii="Times New Roman" w:eastAsia="Times New Roman" w:hAnsi="Times New Roman" w:cs="Times New Roman"/>
        </w:rPr>
        <w:t xml:space="preserve"> заменить цифрами «</w:t>
      </w:r>
      <w:r>
        <w:rPr>
          <w:rFonts w:ascii="Times New Roman" w:eastAsia="Times New Roman" w:hAnsi="Times New Roman" w:cs="Times New Roman"/>
          <w:b/>
        </w:rPr>
        <w:t>3 611,9  тыс. руб</w:t>
      </w:r>
      <w:r>
        <w:rPr>
          <w:rFonts w:ascii="Times New Roman" w:eastAsia="Times New Roman" w:hAnsi="Times New Roman" w:cs="Times New Roman"/>
        </w:rPr>
        <w:t>.»;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в строке    «Дорожное хозяйство» цифры «</w:t>
      </w:r>
      <w:r>
        <w:rPr>
          <w:rFonts w:ascii="Times New Roman" w:eastAsia="Times New Roman" w:hAnsi="Times New Roman" w:cs="Times New Roman"/>
          <w:b/>
        </w:rPr>
        <w:t>3 551,9  тыс. руб.»</w:t>
      </w:r>
      <w:r>
        <w:rPr>
          <w:rFonts w:ascii="Times New Roman" w:eastAsia="Times New Roman" w:hAnsi="Times New Roman" w:cs="Times New Roman"/>
        </w:rPr>
        <w:t xml:space="preserve"> заменить цифрами «</w:t>
      </w:r>
      <w:r>
        <w:rPr>
          <w:rFonts w:ascii="Times New Roman" w:eastAsia="Times New Roman" w:hAnsi="Times New Roman" w:cs="Times New Roman"/>
          <w:b/>
        </w:rPr>
        <w:t>3 611,9  тыс. руб</w:t>
      </w:r>
      <w:r>
        <w:rPr>
          <w:rFonts w:ascii="Times New Roman" w:eastAsia="Times New Roman" w:hAnsi="Times New Roman" w:cs="Times New Roman"/>
        </w:rPr>
        <w:t>.»;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в строке    «Жилищно-коммунальное хозяйство» цифры «</w:t>
      </w:r>
      <w:r>
        <w:rPr>
          <w:rFonts w:ascii="Times New Roman" w:eastAsia="Times New Roman" w:hAnsi="Times New Roman" w:cs="Times New Roman"/>
          <w:b/>
        </w:rPr>
        <w:t>24 050,2  тыс. руб.»</w:t>
      </w:r>
      <w:r>
        <w:rPr>
          <w:rFonts w:ascii="Times New Roman" w:eastAsia="Times New Roman" w:hAnsi="Times New Roman" w:cs="Times New Roman"/>
        </w:rPr>
        <w:t xml:space="preserve"> заменить цифрами «</w:t>
      </w:r>
      <w:r>
        <w:rPr>
          <w:rFonts w:ascii="Times New Roman" w:eastAsia="Times New Roman" w:hAnsi="Times New Roman" w:cs="Times New Roman"/>
          <w:b/>
        </w:rPr>
        <w:t>31 863,7  тыс. руб</w:t>
      </w:r>
      <w:r>
        <w:rPr>
          <w:rFonts w:ascii="Times New Roman" w:eastAsia="Times New Roman" w:hAnsi="Times New Roman" w:cs="Times New Roman"/>
        </w:rPr>
        <w:t>.»;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в строке    «Благоустройство» цифры «</w:t>
      </w:r>
      <w:r>
        <w:rPr>
          <w:rFonts w:ascii="Times New Roman" w:eastAsia="Times New Roman" w:hAnsi="Times New Roman" w:cs="Times New Roman"/>
          <w:b/>
        </w:rPr>
        <w:t>24 050,2  тыс. руб.»</w:t>
      </w:r>
      <w:r>
        <w:rPr>
          <w:rFonts w:ascii="Times New Roman" w:eastAsia="Times New Roman" w:hAnsi="Times New Roman" w:cs="Times New Roman"/>
        </w:rPr>
        <w:t xml:space="preserve"> заменить цифрами  «</w:t>
      </w:r>
      <w:r>
        <w:rPr>
          <w:rFonts w:ascii="Times New Roman" w:eastAsia="Times New Roman" w:hAnsi="Times New Roman" w:cs="Times New Roman"/>
          <w:b/>
        </w:rPr>
        <w:t>31 923,7 тыс. руб</w:t>
      </w:r>
      <w:r>
        <w:rPr>
          <w:rFonts w:ascii="Times New Roman" w:eastAsia="Times New Roman" w:hAnsi="Times New Roman" w:cs="Times New Roman"/>
        </w:rPr>
        <w:t>.»;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 xml:space="preserve">в строке  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Образование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31 502,5  тыс. руб.</w:t>
      </w:r>
      <w:r>
        <w:rPr>
          <w:rFonts w:eastAsiaTheme="minorHAnsi"/>
          <w:sz w:val="20"/>
          <w:szCs w:val="20"/>
          <w:lang w:eastAsia="en-US"/>
        </w:rPr>
        <w:t xml:space="preserve"> "</w:t>
      </w:r>
      <w:r>
        <w:rPr>
          <w:rFonts w:ascii="Times New Roman" w:eastAsia="Times New Roman" w:hAnsi="Times New Roman" w:cs="Times New Roman"/>
        </w:rPr>
        <w:t xml:space="preserve"> заменить цифрами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32 232,5 тыс. </w:t>
      </w:r>
      <w:proofErr w:type="spellStart"/>
      <w:r>
        <w:rPr>
          <w:rFonts w:ascii="Times New Roman" w:eastAsia="Times New Roman" w:hAnsi="Times New Roman" w:cs="Times New Roman"/>
          <w:b/>
        </w:rPr>
        <w:t>руб</w:t>
      </w:r>
      <w:proofErr w:type="spellEnd"/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в строке  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Культура и кинематография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8 081,0 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заменить цифрами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8 108,9 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 xml:space="preserve">в строке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Социальная политика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11 480,1тыс.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 заменить цифрами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11 502,3 тыс. </w:t>
      </w:r>
      <w:proofErr w:type="spellStart"/>
      <w:r>
        <w:rPr>
          <w:rFonts w:ascii="Times New Roman" w:eastAsia="Times New Roman" w:hAnsi="Times New Roman" w:cs="Times New Roman"/>
          <w:b/>
        </w:rPr>
        <w:t>руб</w:t>
      </w:r>
      <w:proofErr w:type="spellEnd"/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;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в строке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Средства массовой информации» цифры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1 992,0.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заменить цифрами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2 280,0 тыс. руб</w:t>
      </w:r>
      <w:r>
        <w:rPr>
          <w:rFonts w:ascii="Times New Roman" w:eastAsia="Times New Roman" w:hAnsi="Times New Roman" w:cs="Times New Roman"/>
        </w:rPr>
        <w:t>.</w:t>
      </w:r>
      <w:r>
        <w:rPr>
          <w:rFonts w:eastAsiaTheme="minorHAnsi"/>
          <w:sz w:val="20"/>
          <w:szCs w:val="20"/>
          <w:lang w:eastAsia="en-US"/>
        </w:rPr>
        <w:t xml:space="preserve"> "</w:t>
      </w:r>
      <w:r>
        <w:rPr>
          <w:rFonts w:ascii="Times New Roman" w:eastAsia="Times New Roman" w:hAnsi="Times New Roman" w:cs="Times New Roman"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 xml:space="preserve">в строке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Итого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 цифры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133 690,3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 заменить  цифрами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157 731,9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;  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Приложение № 4</w:t>
      </w:r>
      <w:r>
        <w:rPr>
          <w:rFonts w:ascii="Times New Roman" w:eastAsia="Times New Roman" w:hAnsi="Times New Roman" w:cs="Times New Roman"/>
        </w:rPr>
        <w:t xml:space="preserve">  изложить в новой редакции.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В статье 7,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в пункте 2, в приложение  №5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Ведомственная структура расходов  бюджета городского округа  г. Карабулак на 2016 год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в строке итого   цифры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133 690,3 тыс. руб</w:t>
      </w:r>
      <w:r>
        <w:rPr>
          <w:rFonts w:ascii="Times New Roman" w:eastAsia="Times New Roman" w:hAnsi="Times New Roman" w:cs="Times New Roman"/>
        </w:rPr>
        <w:t>.</w:t>
      </w:r>
      <w:r>
        <w:rPr>
          <w:rFonts w:eastAsiaTheme="minorHAnsi"/>
          <w:sz w:val="20"/>
          <w:szCs w:val="20"/>
          <w:lang w:eastAsia="en-US"/>
        </w:rPr>
        <w:t xml:space="preserve"> "</w:t>
      </w:r>
      <w:r>
        <w:rPr>
          <w:rFonts w:ascii="Times New Roman" w:eastAsia="Times New Roman" w:hAnsi="Times New Roman" w:cs="Times New Roman"/>
        </w:rPr>
        <w:t xml:space="preserve">  заменить  цифрами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157 731,9 тыс. руб.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Приложение № 5</w:t>
      </w:r>
      <w:r>
        <w:rPr>
          <w:rFonts w:ascii="Times New Roman" w:eastAsia="Times New Roman" w:hAnsi="Times New Roman" w:cs="Times New Roman"/>
        </w:rPr>
        <w:t xml:space="preserve">  изложить в новой редакции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В статье 7,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в пункте 4,   в приложении № 6 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строке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Всего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27 602,1 тыс. рублей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заменить цифрами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35 475,6 тыс. </w:t>
      </w:r>
      <w:proofErr w:type="spellStart"/>
      <w:r>
        <w:rPr>
          <w:rFonts w:ascii="Times New Roman" w:eastAsia="Times New Roman" w:hAnsi="Times New Roman" w:cs="Times New Roman"/>
          <w:b/>
        </w:rPr>
        <w:t>руб</w:t>
      </w:r>
      <w:proofErr w:type="spellEnd"/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;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Приложение № 6</w:t>
      </w:r>
      <w:r>
        <w:rPr>
          <w:rFonts w:ascii="Times New Roman" w:eastAsia="Times New Roman" w:hAnsi="Times New Roman" w:cs="Times New Roman"/>
        </w:rPr>
        <w:t xml:space="preserve">  изложить в новой редакции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В статье 7,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Добавить пункт 5, Утвердить источники финансирования дефицита бюджета согласно </w:t>
      </w:r>
      <w:r>
        <w:rPr>
          <w:rFonts w:ascii="Times New Roman" w:eastAsia="Times New Roman" w:hAnsi="Times New Roman" w:cs="Times New Roman"/>
          <w:b/>
        </w:rPr>
        <w:t>Приложению №8 к настоящему решению.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3)В статье 8, в   приложение  №7  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в пункте 3,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в строке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Cs/>
        </w:rPr>
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цифры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32,9 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заменить цифрами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55,1 тыс. руб</w:t>
      </w:r>
      <w:r>
        <w:rPr>
          <w:rFonts w:ascii="Times New Roman" w:eastAsia="Times New Roman" w:hAnsi="Times New Roman" w:cs="Times New Roman"/>
        </w:rPr>
        <w:t>.</w:t>
      </w:r>
      <w:r>
        <w:rPr>
          <w:rFonts w:eastAsiaTheme="minorHAnsi"/>
          <w:sz w:val="20"/>
          <w:szCs w:val="20"/>
          <w:lang w:eastAsia="en-US"/>
        </w:rPr>
        <w:t>"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i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 xml:space="preserve">в строке 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>Итого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цифры 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11 480,1 тыс. руб.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заменить цифрами 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  <w:b/>
        </w:rPr>
        <w:t>11 502,3 тыс. руб</w:t>
      </w:r>
      <w:r>
        <w:rPr>
          <w:rFonts w:ascii="Times New Roman" w:eastAsia="Times New Roman" w:hAnsi="Times New Roman" w:cs="Times New Roman"/>
        </w:rPr>
        <w:t>.</w:t>
      </w:r>
      <w:r>
        <w:rPr>
          <w:rFonts w:eastAsiaTheme="minorHAnsi"/>
          <w:sz w:val="20"/>
          <w:szCs w:val="20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 </w:t>
      </w:r>
      <w:proofErr w:type="gramEnd"/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Приложение № 7</w:t>
      </w:r>
      <w:r>
        <w:rPr>
          <w:rFonts w:ascii="Times New Roman" w:eastAsia="Times New Roman" w:hAnsi="Times New Roman" w:cs="Times New Roman"/>
        </w:rPr>
        <w:t xml:space="preserve"> изложить в новой редакции</w:t>
      </w:r>
    </w:p>
    <w:p w:rsidR="001F362B" w:rsidRDefault="001F362B" w:rsidP="001F362B">
      <w:pPr>
        <w:widowControl/>
        <w:suppressAutoHyphens/>
        <w:autoSpaceDE/>
        <w:adjustRightInd/>
        <w:ind w:firstLine="0"/>
        <w:jc w:val="left"/>
        <w:outlineLvl w:val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Статья 2. </w:t>
      </w:r>
    </w:p>
    <w:p w:rsidR="001F362B" w:rsidRDefault="001F362B" w:rsidP="001F362B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Финансовому управлению г. Карабулак внести изменения в сводную бюджетную роспись бюджета города Карабулак на 2016год  </w:t>
      </w:r>
      <w:proofErr w:type="gramStart"/>
      <w:r>
        <w:rPr>
          <w:rFonts w:ascii="Times New Roman" w:eastAsia="Times New Roman" w:hAnsi="Times New Roman" w:cs="Times New Roman"/>
        </w:rPr>
        <w:t>согласно</w:t>
      </w:r>
      <w:proofErr w:type="gramEnd"/>
      <w:r>
        <w:rPr>
          <w:rFonts w:ascii="Times New Roman" w:eastAsia="Times New Roman" w:hAnsi="Times New Roman" w:cs="Times New Roman"/>
        </w:rPr>
        <w:t xml:space="preserve"> настоящего решения. </w:t>
      </w:r>
    </w:p>
    <w:p w:rsidR="001F362B" w:rsidRDefault="001F362B" w:rsidP="001F362B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Статья 3.</w:t>
      </w:r>
    </w:p>
    <w:p w:rsidR="001F362B" w:rsidRDefault="001F362B" w:rsidP="001F362B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362B" w:rsidRDefault="001F362B" w:rsidP="001F362B">
      <w:pPr>
        <w:widowControl/>
        <w:suppressAutoHyphens/>
        <w:autoSpaceDE/>
        <w:adjustRightInd/>
        <w:ind w:firstLine="709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F362B" w:rsidRDefault="001F362B" w:rsidP="001F362B">
      <w:pPr>
        <w:widowControl/>
        <w:tabs>
          <w:tab w:val="left" w:pos="1848"/>
          <w:tab w:val="left" w:pos="4962"/>
          <w:tab w:val="left" w:pos="5103"/>
        </w:tabs>
        <w:autoSpaceDE/>
        <w:adjustRightInd/>
        <w:ind w:firstLine="0"/>
        <w:jc w:val="right"/>
        <w:rPr>
          <w:rFonts w:ascii="Times New Roman" w:eastAsia="Times New Roman" w:hAnsi="Times New Roman" w:cs="Mangal"/>
          <w:b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городского  Совета                                                         М.З. Ганиев</w:t>
      </w: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</w:t>
      </w: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"</w:t>
      </w:r>
      <w:r>
        <w:rPr>
          <w:rFonts w:ascii="Times New Roman" w:eastAsia="Times New Roman" w:hAnsi="Times New Roman" w:cs="Times New Roman"/>
        </w:rPr>
        <w:t>Городской округ город Карабулак</w:t>
      </w:r>
      <w:r>
        <w:rPr>
          <w:rFonts w:ascii="Times New Roman" w:eastAsiaTheme="minorHAnsi" w:hAnsi="Times New Roman" w:cs="Times New Roman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муниципального образования</w:t>
      </w:r>
    </w:p>
    <w:p w:rsidR="001F362B" w:rsidRDefault="001F362B" w:rsidP="001F362B">
      <w:pPr>
        <w:widowControl/>
        <w:suppressAutoHyphens/>
        <w:autoSpaceDE/>
        <w:adjustRightInd/>
        <w:ind w:firstLine="0"/>
        <w:outlineLv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Theme="minorHAnsi" w:hAnsi="Times New Roman" w:cs="Times New Roman"/>
          <w:lang w:eastAsia="en-US"/>
        </w:rPr>
        <w:t>"</w:t>
      </w:r>
      <w:r>
        <w:rPr>
          <w:rFonts w:ascii="Times New Roman" w:eastAsia="Times New Roman" w:hAnsi="Times New Roman" w:cs="Times New Roman"/>
        </w:rPr>
        <w:t>Городской округ город Карабулак</w:t>
      </w:r>
      <w:r>
        <w:rPr>
          <w:rFonts w:ascii="Times New Roman" w:eastAsiaTheme="minorHAnsi" w:hAnsi="Times New Roman" w:cs="Times New Roman"/>
          <w:lang w:eastAsia="en-US"/>
        </w:rPr>
        <w:t>"</w:t>
      </w:r>
      <w:r>
        <w:rPr>
          <w:rFonts w:ascii="Times New Roman" w:eastAsia="Times New Roman" w:hAnsi="Times New Roman" w:cs="Times New Roman"/>
        </w:rPr>
        <w:t xml:space="preserve">                                                     М.А. Яндиев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Приложение №1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решению городского Совета городского округа г. Карабулак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№ 6/7-2 от  30 июня 2016 года "О внесении изменений  в решение 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"О бюджете городского округа г. Карабулак на 2016 год"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Нормативы  отчисления от уплаты налогов, сборов и иных платежей 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в бюджет городского округа г. Карабулак на 2016год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82"/>
        <w:gridCol w:w="540"/>
        <w:gridCol w:w="402"/>
        <w:gridCol w:w="579"/>
        <w:gridCol w:w="720"/>
        <w:gridCol w:w="624"/>
        <w:gridCol w:w="678"/>
        <w:gridCol w:w="540"/>
        <w:gridCol w:w="1585"/>
      </w:tblGrid>
      <w:tr w:rsidR="001F362B" w:rsidTr="001F362B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Нормативы распределения</w:t>
            </w:r>
          </w:p>
        </w:tc>
      </w:tr>
      <w:tr w:rsidR="001F362B" w:rsidTr="001F362B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Экономической классификации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</w:tr>
      <w:tr w:rsidR="001F362B" w:rsidTr="001F362B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F362B" w:rsidTr="001F362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Налог на доходы  физических лиц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источником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1F362B" w:rsidTr="001F362B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Налог на доходы физических лиц с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1F362B" w:rsidTr="001F362B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1F362B" w:rsidTr="001F362B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1F362B" w:rsidTr="001F362B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сертификатов участия, выданных управляющим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ипотечным покрытием до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  <w:tr w:rsidR="001F362B" w:rsidTr="001F362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</w:tr>
      <w:tr w:rsidR="001F362B" w:rsidTr="001F362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1F362B" w:rsidTr="001F362B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tabs>
                <w:tab w:val="left" w:pos="2709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в виде прибыли, приходящейся на доли в уставны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1F362B" w:rsidTr="001F362B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1F362B" w:rsidTr="001F362B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1F362B" w:rsidTr="001F362B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казенных)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АДМИНИСТРАТИВНЫЕ ПЛАТЕЖИ И СБОРЫ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ШТРАФЫ, САНКЦИИ, ВОЗМЕЩЕНИЕ УЩЕРБА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132, 133, 134, 135, 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1F362B" w:rsidTr="001F362B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1F362B" w:rsidTr="001F362B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lastRenderedPageBreak/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US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НЕНАЛОГОВЫЕ ДОХОДЫ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F362B" w:rsidTr="001F362B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Приложение №3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решению городского Совета городского округа г. Карабулак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№ 6/7-2 от  30 июня 2016 года "О внесении изменений  в решение 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"О бюджете городского округа г. Карабулак на 2016 год"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Прогноз   доходов бюджета городского округа г. Карабулак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на 2016 год 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тыс. руб.</w:t>
      </w: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2"/>
        <w:gridCol w:w="3541"/>
        <w:gridCol w:w="1842"/>
      </w:tblGrid>
      <w:tr w:rsidR="001F362B" w:rsidTr="001F362B">
        <w:trPr>
          <w:trHeight w:val="108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 доходов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бюджетной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классификации РФ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>2016год</w:t>
            </w:r>
          </w:p>
        </w:tc>
      </w:tr>
      <w:tr w:rsidR="001F362B" w:rsidTr="001F362B">
        <w:trPr>
          <w:trHeight w:val="240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25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left="45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1.НАЛОГОВЫЕ И НЕНЕЛОГОВЫЕ</w:t>
            </w:r>
          </w:p>
          <w:p w:rsidR="001F362B" w:rsidRDefault="001F362B">
            <w:pPr>
              <w:spacing w:line="276" w:lineRule="auto"/>
              <w:ind w:left="45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ДОХОДЫ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70 661,5</w:t>
            </w:r>
          </w:p>
        </w:tc>
      </w:tr>
      <w:tr w:rsidR="001F362B" w:rsidTr="001F362B">
        <w:trPr>
          <w:trHeight w:val="25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32 438,0</w:t>
            </w:r>
          </w:p>
        </w:tc>
      </w:tr>
      <w:tr w:rsidR="001F362B" w:rsidTr="001F362B">
        <w:trPr>
          <w:trHeight w:val="25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32 238,0</w:t>
            </w:r>
          </w:p>
        </w:tc>
      </w:tr>
      <w:tr w:rsidR="001F362B" w:rsidTr="001F362B">
        <w:trPr>
          <w:trHeight w:val="1240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32 238,0</w:t>
            </w:r>
          </w:p>
        </w:tc>
      </w:tr>
      <w:tr w:rsidR="001F362B" w:rsidTr="001F362B">
        <w:trPr>
          <w:trHeight w:val="18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Налог на доходы физических лиц с доходов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200,0</w:t>
            </w:r>
          </w:p>
        </w:tc>
      </w:tr>
      <w:tr w:rsidR="001F362B" w:rsidTr="001F362B">
        <w:trPr>
          <w:trHeight w:val="748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000 10300000000000000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2 551,9</w:t>
            </w:r>
          </w:p>
        </w:tc>
      </w:tr>
      <w:tr w:rsidR="001F362B" w:rsidTr="001F362B">
        <w:trPr>
          <w:trHeight w:val="141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дизельное топливо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000 10302230010000110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1020,8</w:t>
            </w:r>
          </w:p>
        </w:tc>
      </w:tr>
      <w:tr w:rsidR="001F362B" w:rsidTr="001F362B">
        <w:trPr>
          <w:trHeight w:val="1636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моторные масла для дизельных и (или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арбюраторных(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000 10302240010000110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51,0</w:t>
            </w:r>
          </w:p>
        </w:tc>
      </w:tr>
      <w:tr w:rsidR="001F362B" w:rsidTr="001F362B">
        <w:trPr>
          <w:trHeight w:val="748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000 103 02250010000110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1480,1</w:t>
            </w:r>
          </w:p>
        </w:tc>
      </w:tr>
      <w:tr w:rsidR="001F362B" w:rsidTr="001F362B">
        <w:trPr>
          <w:trHeight w:val="25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00010500000020000000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3012,0</w:t>
            </w:r>
          </w:p>
        </w:tc>
      </w:tr>
      <w:tr w:rsidR="001F362B" w:rsidTr="001F362B">
        <w:trPr>
          <w:trHeight w:val="450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000 105 02010020000110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Calibri" w:eastAsia="Times New Roman" w:hAnsi="Calibri" w:cs="Mangal"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Mangal"/>
                <w:iCs/>
                <w:sz w:val="20"/>
                <w:szCs w:val="20"/>
                <w:lang w:eastAsia="en-US"/>
              </w:rPr>
              <w:t>300,0</w:t>
            </w:r>
          </w:p>
        </w:tc>
      </w:tr>
      <w:tr w:rsidR="001F362B" w:rsidTr="001F362B">
        <w:trPr>
          <w:trHeight w:val="450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Единый налог на вмененный доход для отдельных видов деятельности (за налоговые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периоды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истекшие до 1 января 2011года)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000 10502020020000110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Calibri" w:eastAsia="Times New Roman" w:hAnsi="Calibri" w:cs="Mangal"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Mangal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1F362B" w:rsidTr="001F362B">
        <w:trPr>
          <w:trHeight w:val="450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000 10503000010000110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Calibri" w:eastAsia="Times New Roman" w:hAnsi="Calibri" w:cs="Mangal"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Mangal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1F362B" w:rsidTr="001F362B">
        <w:trPr>
          <w:trHeight w:val="25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Налог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000 105 04010020000110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Calibri" w:eastAsia="Times New Roman" w:hAnsi="Calibri" w:cs="Mangal"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Mangal"/>
                <w:iCs/>
                <w:sz w:val="20"/>
                <w:szCs w:val="20"/>
                <w:lang w:eastAsia="en-US"/>
              </w:rPr>
              <w:t>2 712,0</w:t>
            </w:r>
          </w:p>
        </w:tc>
      </w:tr>
      <w:tr w:rsidR="001F362B" w:rsidTr="001F362B">
        <w:trPr>
          <w:trHeight w:val="25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00010600000000000000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25 203,7</w:t>
            </w:r>
          </w:p>
        </w:tc>
      </w:tr>
      <w:tr w:rsidR="001F362B" w:rsidTr="001F362B">
        <w:trPr>
          <w:trHeight w:val="6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00010601020040000110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1 012,0</w:t>
            </w:r>
          </w:p>
        </w:tc>
      </w:tr>
      <w:tr w:rsidR="001F362B" w:rsidTr="001F362B">
        <w:trPr>
          <w:trHeight w:val="6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2 952,0</w:t>
            </w:r>
          </w:p>
        </w:tc>
      </w:tr>
      <w:tr w:rsidR="001F362B" w:rsidTr="001F362B">
        <w:trPr>
          <w:trHeight w:val="627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000 106 06032 04 0000 110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20 239,7</w:t>
            </w:r>
          </w:p>
        </w:tc>
      </w:tr>
      <w:tr w:rsidR="001F362B" w:rsidTr="001F362B">
        <w:trPr>
          <w:trHeight w:val="627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Земельный налог с физических лиц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обладающих земельным участком ,расположенным в границах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000 106 06042 04 0000 110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1 000,0</w:t>
            </w:r>
          </w:p>
        </w:tc>
      </w:tr>
      <w:tr w:rsidR="001F362B" w:rsidTr="001F362B">
        <w:trPr>
          <w:trHeight w:val="25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ГОСУДАРСТВЕННАЯ ПОШЛИНА,  СБОРЫ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1200,0</w:t>
            </w:r>
          </w:p>
        </w:tc>
      </w:tr>
      <w:tr w:rsidR="001F362B" w:rsidTr="001F362B">
        <w:trPr>
          <w:trHeight w:val="1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1200,0</w:t>
            </w:r>
          </w:p>
        </w:tc>
      </w:tr>
      <w:tr w:rsidR="001F362B" w:rsidTr="001F362B">
        <w:trPr>
          <w:trHeight w:val="291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tabs>
                <w:tab w:val="left" w:pos="2709"/>
              </w:tabs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00010807150010000110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F362B" w:rsidTr="001F362B">
        <w:trPr>
          <w:trHeight w:val="6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3200,0</w:t>
            </w:r>
          </w:p>
        </w:tc>
      </w:tr>
      <w:tr w:rsidR="001F362B" w:rsidTr="001F362B">
        <w:trPr>
          <w:trHeight w:val="6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00011105012040000120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3200,0</w:t>
            </w:r>
          </w:p>
        </w:tc>
      </w:tr>
      <w:tr w:rsidR="001F362B" w:rsidTr="001F362B">
        <w:trPr>
          <w:trHeight w:val="6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00011105024040000120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0,0</w:t>
            </w:r>
          </w:p>
        </w:tc>
      </w:tr>
      <w:tr w:rsidR="001F362B" w:rsidTr="001F362B">
        <w:trPr>
          <w:trHeight w:val="10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80,0</w:t>
            </w:r>
          </w:p>
        </w:tc>
      </w:tr>
      <w:tr w:rsidR="001F362B" w:rsidTr="001F362B">
        <w:trPr>
          <w:trHeight w:val="3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Плата за  выбросы загрязняющих веществ в атмосферный  воздух  стационарными объектами   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</w:tr>
      <w:tr w:rsidR="001F362B" w:rsidTr="001F362B">
        <w:trPr>
          <w:trHeight w:val="3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0001130000000000000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445,9</w:t>
            </w:r>
          </w:p>
        </w:tc>
      </w:tr>
      <w:tr w:rsidR="001F362B" w:rsidTr="001F362B">
        <w:trPr>
          <w:trHeight w:val="3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00011301994040000130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445,9</w:t>
            </w:r>
          </w:p>
        </w:tc>
      </w:tr>
      <w:tr w:rsidR="001F362B" w:rsidTr="001F362B">
        <w:trPr>
          <w:trHeight w:val="3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ДОХОДЫ  ОТ ПРОДАЖЫ МАТЕРИАЛЬНЫХ  И НЕ МАТЕРИАЛЬНЫХ АКТИВОВ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2000,0</w:t>
            </w:r>
          </w:p>
        </w:tc>
      </w:tr>
      <w:tr w:rsidR="001F362B" w:rsidTr="001F362B">
        <w:trPr>
          <w:trHeight w:val="37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Доходы  от продажи земельных участков государственная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00011406012040000430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2000,0</w:t>
            </w:r>
          </w:p>
        </w:tc>
      </w:tr>
      <w:tr w:rsidR="001F362B" w:rsidTr="001F362B">
        <w:trPr>
          <w:trHeight w:val="255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000 116 00000 00 0000 000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en-US"/>
              </w:rPr>
              <w:t>530,0</w:t>
            </w:r>
          </w:p>
        </w:tc>
      </w:tr>
      <w:tr w:rsidR="001F362B" w:rsidTr="001F362B">
        <w:trPr>
          <w:trHeight w:val="900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000 116 03010 01 0000 140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F362B" w:rsidTr="001F362B">
        <w:trPr>
          <w:trHeight w:val="900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000 116 03030 01 0000 140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130,0</w:t>
            </w:r>
          </w:p>
        </w:tc>
      </w:tr>
      <w:tr w:rsidR="001F362B" w:rsidTr="001F362B">
        <w:trPr>
          <w:trHeight w:val="584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000 116 06000 01 0000 140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96,0</w:t>
            </w:r>
          </w:p>
        </w:tc>
      </w:tr>
      <w:tr w:rsidR="001F362B" w:rsidTr="001F362B">
        <w:trPr>
          <w:trHeight w:val="82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000 116 25030 01 0000 140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</w:tr>
      <w:tr w:rsidR="001F362B" w:rsidTr="001F362B">
        <w:trPr>
          <w:trHeight w:val="82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000 116 25050 01 0000 140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F362B" w:rsidTr="001F362B">
        <w:trPr>
          <w:trHeight w:val="82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000 116 25060 01 0000 140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</w:tc>
      </w:tr>
      <w:tr w:rsidR="001F362B" w:rsidTr="001F362B">
        <w:trPr>
          <w:trHeight w:val="82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000 116 28000 01 0000 140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</w:tr>
      <w:tr w:rsidR="001F362B" w:rsidTr="001F362B">
        <w:trPr>
          <w:trHeight w:val="262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000 116 33040 04 0000 140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000 116 90040 04 0000 140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36,0</w:t>
            </w:r>
          </w:p>
        </w:tc>
      </w:tr>
      <w:tr w:rsidR="001F362B" w:rsidTr="001F362B">
        <w:trPr>
          <w:trHeight w:val="458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II.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86 709,2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2 02 00000 00 0000 151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86 733,9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2 02 01001 04 0000 151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50 954,9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Дотация  на сбалансированность бюджета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2 02 01003 04 0000 151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23 680,0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2 02 03027 04 0000 151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11225,4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2 02 03020 04 0000 151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221,8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2 02  03999 04 0000 151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55,1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2 02 03015 04 0000 151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593,8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2 02 04025 04 0000 151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2,9</w:t>
            </w:r>
          </w:p>
        </w:tc>
      </w:tr>
      <w:tr w:rsidR="001F362B" w:rsidTr="001F362B">
        <w:trPr>
          <w:trHeight w:val="349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Возврат  остатков субсидий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субвенций и иных межбюджетных трансфертов, имеющих целевое значение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2 19 04000 04 0000 151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-24,</w:t>
            </w:r>
          </w:p>
        </w:tc>
      </w:tr>
      <w:tr w:rsidR="001F362B" w:rsidTr="001F362B">
        <w:trPr>
          <w:trHeight w:val="502"/>
        </w:trPr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 ДОХОДОВ БЮДЖЕТА Г.КАРАБУЛАК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8 50 00000 00 0000 000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157 370,7</w:t>
            </w:r>
          </w:p>
        </w:tc>
      </w:tr>
    </w:tbl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suppressAutoHyphens/>
        <w:autoSpaceDE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Приложение №4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решению городского Совета городского округа г. Карабулак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№ 6/7-2 от  30 июня 2016 года "О внесении изменений  в решение 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"О бюджете городского округа г. Карабулак на 2016 год"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Распределение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расходов бюджета городского округа г. Карабулак на 2016 год  по разделам и подразделам бюджетной классификации 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Российской Федерации</w:t>
      </w:r>
    </w:p>
    <w:tbl>
      <w:tblPr>
        <w:tblpPr w:leftFromText="180" w:rightFromText="180" w:bottomFromText="200" w:vertAnchor="text" w:horzAnchor="margin" w:tblpX="-352" w:tblpY="138"/>
        <w:tblW w:w="10065" w:type="dxa"/>
        <w:tblLayout w:type="fixed"/>
        <w:tblLook w:val="01E0" w:firstRow="1" w:lastRow="1" w:firstColumn="1" w:lastColumn="1" w:noHBand="0" w:noVBand="0"/>
      </w:tblPr>
      <w:tblGrid>
        <w:gridCol w:w="958"/>
        <w:gridCol w:w="744"/>
        <w:gridCol w:w="6520"/>
        <w:gridCol w:w="1843"/>
      </w:tblGrid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Раздел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2015</w:t>
            </w:r>
          </w:p>
        </w:tc>
      </w:tr>
      <w:tr w:rsidR="001F362B" w:rsidTr="001F362B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67 538,8</w:t>
            </w:r>
          </w:p>
        </w:tc>
      </w:tr>
      <w:tr w:rsidR="001F362B" w:rsidTr="001F362B">
        <w:trPr>
          <w:trHeight w:val="20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647,9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7 051,0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37 666,5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4 314,5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700,0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17 158,9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593,8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593,8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3 611,9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                          Дорожное хозяйство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3 611,9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31 863,7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31 863,7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Образование</w:t>
            </w: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32 232,5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1F362B" w:rsidTr="001F362B">
        <w:trPr>
          <w:trHeight w:val="32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32 232,5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Культура и кинематография</w:t>
            </w: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8 108,9</w:t>
            </w:r>
          </w:p>
        </w:tc>
      </w:tr>
      <w:tr w:rsidR="001F362B" w:rsidTr="001F362B">
        <w:trPr>
          <w:trHeight w:val="22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8 108,9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11 502,3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Охрана семьи и детства.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11 502,3</w:t>
            </w:r>
          </w:p>
        </w:tc>
      </w:tr>
      <w:tr w:rsidR="001F362B" w:rsidTr="001F362B">
        <w:trPr>
          <w:trHeight w:val="30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   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2 280,0</w:t>
            </w:r>
          </w:p>
        </w:tc>
      </w:tr>
      <w:tr w:rsidR="001F362B" w:rsidTr="001F362B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2 280,0</w:t>
            </w:r>
          </w:p>
        </w:tc>
      </w:tr>
      <w:tr w:rsidR="001F362B" w:rsidTr="001F362B">
        <w:trPr>
          <w:trHeight w:val="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157 731,9</w:t>
            </w:r>
          </w:p>
        </w:tc>
      </w:tr>
    </w:tbl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88"/>
        <w:gridCol w:w="701"/>
        <w:gridCol w:w="520"/>
        <w:gridCol w:w="520"/>
        <w:gridCol w:w="518"/>
        <w:gridCol w:w="239"/>
        <w:gridCol w:w="480"/>
        <w:gridCol w:w="567"/>
        <w:gridCol w:w="851"/>
        <w:gridCol w:w="108"/>
        <w:gridCol w:w="236"/>
        <w:gridCol w:w="376"/>
        <w:gridCol w:w="344"/>
        <w:gridCol w:w="933"/>
        <w:gridCol w:w="344"/>
      </w:tblGrid>
      <w:tr w:rsidR="001F362B" w:rsidTr="001F362B">
        <w:trPr>
          <w:gridAfter w:val="1"/>
          <w:wAfter w:w="344" w:type="dxa"/>
          <w:trHeight w:val="300"/>
        </w:trPr>
        <w:tc>
          <w:tcPr>
            <w:tcW w:w="10374" w:type="dxa"/>
            <w:gridSpan w:val="14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bookmarkStart w:id="5" w:name="RANGE!A1:J17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Приложение №5</w:t>
            </w:r>
          </w:p>
          <w:p w:rsidR="001F362B" w:rsidRDefault="001F362B">
            <w:pPr>
              <w:widowControl/>
              <w:tabs>
                <w:tab w:val="left" w:pos="1848"/>
              </w:tabs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 решению городского Совета городского округа г. Карабулак</w:t>
            </w:r>
          </w:p>
          <w:p w:rsidR="001F362B" w:rsidRDefault="001F362B">
            <w:pPr>
              <w:widowControl/>
              <w:tabs>
                <w:tab w:val="left" w:pos="1848"/>
              </w:tabs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№ 6/7-2 от  30 июня 2016 года "О внесении изменений  в решение 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"О бюджете городского округа г. Карабулак на 2016 год"</w:t>
            </w:r>
            <w:bookmarkEnd w:id="5"/>
          </w:p>
        </w:tc>
      </w:tr>
      <w:tr w:rsidR="001F362B" w:rsidTr="001F362B">
        <w:trPr>
          <w:gridAfter w:val="1"/>
          <w:wAfter w:w="344" w:type="dxa"/>
          <w:trHeight w:val="585"/>
        </w:trPr>
        <w:tc>
          <w:tcPr>
            <w:tcW w:w="10374" w:type="dxa"/>
            <w:gridSpan w:val="14"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After w:val="1"/>
          <w:wAfter w:w="344" w:type="dxa"/>
          <w:trHeight w:val="555"/>
        </w:trPr>
        <w:tc>
          <w:tcPr>
            <w:tcW w:w="10374" w:type="dxa"/>
            <w:gridSpan w:val="14"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Ведомственная структура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расходов бюджета городского округа г. Карабулак на 2016 год</w:t>
            </w:r>
          </w:p>
        </w:tc>
      </w:tr>
      <w:tr w:rsidR="001F362B" w:rsidTr="001F362B">
        <w:trPr>
          <w:trHeight w:val="300"/>
        </w:trPr>
        <w:tc>
          <w:tcPr>
            <w:tcW w:w="3984" w:type="dxa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gridSpan w:val="2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47" w:type="dxa"/>
            <w:gridSpan w:val="2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gridSpan w:val="2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gridSpan w:val="2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After w:val="1"/>
          <w:wAfter w:w="344" w:type="dxa"/>
          <w:trHeight w:val="48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Пз</w:t>
            </w:r>
            <w:proofErr w:type="spellEnd"/>
          </w:p>
        </w:tc>
        <w:tc>
          <w:tcPr>
            <w:tcW w:w="2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1F362B" w:rsidTr="001F362B">
        <w:trPr>
          <w:gridAfter w:val="1"/>
          <w:wAfter w:w="344" w:type="dxa"/>
          <w:trHeight w:val="885"/>
        </w:trPr>
        <w:tc>
          <w:tcPr>
            <w:tcW w:w="10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НР</w:t>
            </w:r>
          </w:p>
        </w:tc>
        <w:tc>
          <w:tcPr>
            <w:tcW w:w="16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2016г. </w:t>
            </w:r>
          </w:p>
        </w:tc>
      </w:tr>
      <w:tr w:rsidR="001F362B" w:rsidTr="001F362B">
        <w:trPr>
          <w:gridAfter w:val="1"/>
          <w:wAfter w:w="344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Городской  совет муниципального образования  «Городской округ г.Карабулак»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7 051,0</w:t>
            </w:r>
          </w:p>
        </w:tc>
      </w:tr>
      <w:tr w:rsidR="001F362B" w:rsidTr="001F362B">
        <w:trPr>
          <w:gridAfter w:val="1"/>
          <w:wAfter w:w="344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7 051,0</w:t>
            </w:r>
          </w:p>
        </w:tc>
      </w:tr>
      <w:tr w:rsidR="001F362B" w:rsidTr="001F362B">
        <w:trPr>
          <w:gridAfter w:val="1"/>
          <w:wAfter w:w="344" w:type="dxa"/>
          <w:trHeight w:val="11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581,9</w:t>
            </w:r>
          </w:p>
        </w:tc>
      </w:tr>
      <w:tr w:rsidR="001F362B" w:rsidTr="001F362B">
        <w:trPr>
          <w:gridAfter w:val="1"/>
          <w:wAfter w:w="344" w:type="dxa"/>
          <w:trHeight w:val="7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581,9</w:t>
            </w:r>
          </w:p>
        </w:tc>
      </w:tr>
      <w:tr w:rsidR="001F362B" w:rsidTr="001F362B">
        <w:trPr>
          <w:gridAfter w:val="1"/>
          <w:wAfter w:w="344" w:type="dxa"/>
          <w:trHeight w:val="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581,9</w:t>
            </w:r>
          </w:p>
        </w:tc>
      </w:tr>
      <w:tr w:rsidR="001F362B" w:rsidTr="001F362B">
        <w:trPr>
          <w:gridAfter w:val="1"/>
          <w:wAfter w:w="344" w:type="dxa"/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576,9</w:t>
            </w:r>
          </w:p>
        </w:tc>
      </w:tr>
      <w:tr w:rsidR="001F362B" w:rsidTr="001F362B">
        <w:trPr>
          <w:gridAfter w:val="1"/>
          <w:wAfter w:w="344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576,9</w:t>
            </w:r>
          </w:p>
        </w:tc>
      </w:tr>
      <w:tr w:rsidR="001F362B" w:rsidTr="001F362B">
        <w:trPr>
          <w:gridAfter w:val="1"/>
          <w:wAfter w:w="344" w:type="dxa"/>
          <w:trHeight w:val="12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5,0</w:t>
            </w:r>
          </w:p>
        </w:tc>
      </w:tr>
      <w:tr w:rsidR="001F362B" w:rsidTr="001F362B">
        <w:trPr>
          <w:gridAfter w:val="1"/>
          <w:wAfter w:w="344" w:type="dxa"/>
          <w:trHeight w:val="12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6 469,1</w:t>
            </w:r>
          </w:p>
        </w:tc>
      </w:tr>
      <w:tr w:rsidR="001F362B" w:rsidTr="001F362B">
        <w:trPr>
          <w:gridAfter w:val="1"/>
          <w:wAfter w:w="344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3 271,5</w:t>
            </w:r>
          </w:p>
        </w:tc>
      </w:tr>
      <w:tr w:rsidR="001F362B" w:rsidTr="001F362B">
        <w:trPr>
          <w:gridAfter w:val="1"/>
          <w:wAfter w:w="344" w:type="dxa"/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3 271,5</w:t>
            </w:r>
          </w:p>
        </w:tc>
      </w:tr>
      <w:tr w:rsidR="001F362B" w:rsidTr="001F362B">
        <w:trPr>
          <w:gridAfter w:val="1"/>
          <w:wAfter w:w="344" w:type="dxa"/>
          <w:trHeight w:val="10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Расходы на обеспечение функций муниципальных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3 197,6</w:t>
            </w:r>
          </w:p>
        </w:tc>
      </w:tr>
      <w:tr w:rsidR="001F362B" w:rsidTr="001F362B">
        <w:trPr>
          <w:gridAfter w:val="1"/>
          <w:wAfter w:w="344" w:type="dxa"/>
          <w:trHeight w:val="1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</w:tr>
      <w:tr w:rsidR="001F362B" w:rsidTr="001F362B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3 067,6</w:t>
            </w:r>
          </w:p>
        </w:tc>
      </w:tr>
      <w:tr w:rsidR="001F362B" w:rsidTr="001F362B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35,0</w:t>
            </w:r>
          </w:p>
        </w:tc>
      </w:tr>
      <w:tr w:rsidR="001F362B" w:rsidTr="001F362B">
        <w:trPr>
          <w:gridAfter w:val="1"/>
          <w:wAfter w:w="344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Орган  местного самоуправления    «Администрация г. 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38 314,4</w:t>
            </w:r>
          </w:p>
        </w:tc>
      </w:tr>
      <w:tr w:rsidR="001F362B" w:rsidTr="001F362B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38 314,4</w:t>
            </w:r>
          </w:p>
        </w:tc>
      </w:tr>
      <w:tr w:rsidR="001F362B" w:rsidTr="001F362B">
        <w:trPr>
          <w:gridAfter w:val="1"/>
          <w:wAfter w:w="344" w:type="dxa"/>
          <w:trHeight w:val="9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647,9</w:t>
            </w:r>
          </w:p>
        </w:tc>
      </w:tr>
      <w:tr w:rsidR="001F362B" w:rsidTr="001F362B">
        <w:trPr>
          <w:gridAfter w:val="1"/>
          <w:wAfter w:w="344" w:type="dxa"/>
          <w:trHeight w:val="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647,9</w:t>
            </w:r>
          </w:p>
        </w:tc>
      </w:tr>
      <w:tr w:rsidR="001F362B" w:rsidTr="001F362B">
        <w:trPr>
          <w:gridAfter w:val="1"/>
          <w:wAfter w:w="344" w:type="dxa"/>
          <w:trHeight w:val="3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647,9</w:t>
            </w:r>
          </w:p>
        </w:tc>
      </w:tr>
      <w:tr w:rsidR="001F362B" w:rsidTr="001F362B">
        <w:trPr>
          <w:gridAfter w:val="1"/>
          <w:wAfter w:w="344" w:type="dxa"/>
          <w:trHeight w:val="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647,9</w:t>
            </w:r>
          </w:p>
        </w:tc>
      </w:tr>
      <w:tr w:rsidR="001F362B" w:rsidTr="001F362B">
        <w:trPr>
          <w:gridAfter w:val="1"/>
          <w:wAfter w:w="344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576,9</w:t>
            </w:r>
          </w:p>
        </w:tc>
      </w:tr>
      <w:tr w:rsidR="001F362B" w:rsidTr="001F362B">
        <w:trPr>
          <w:gridAfter w:val="1"/>
          <w:wAfter w:w="344" w:type="dxa"/>
          <w:trHeight w:val="12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Глава муниципального образования (Расходы на обеспечение функций муниципальных органо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71,0</w:t>
            </w:r>
          </w:p>
        </w:tc>
      </w:tr>
      <w:tr w:rsidR="001F362B" w:rsidTr="001F362B">
        <w:trPr>
          <w:gridAfter w:val="1"/>
          <w:wAfter w:w="344" w:type="dxa"/>
          <w:trHeight w:val="15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37 666,5</w:t>
            </w:r>
          </w:p>
        </w:tc>
      </w:tr>
      <w:tr w:rsidR="001F362B" w:rsidTr="001F362B">
        <w:trPr>
          <w:gridAfter w:val="1"/>
          <w:wAfter w:w="344" w:type="dxa"/>
          <w:trHeight w:val="7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37 666,5</w:t>
            </w:r>
          </w:p>
        </w:tc>
      </w:tr>
      <w:tr w:rsidR="001F362B" w:rsidTr="001F362B">
        <w:trPr>
          <w:gridAfter w:val="1"/>
          <w:wAfter w:w="344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37 666,5</w:t>
            </w:r>
          </w:p>
        </w:tc>
      </w:tr>
      <w:tr w:rsidR="001F362B" w:rsidTr="001F362B">
        <w:trPr>
          <w:gridAfter w:val="1"/>
          <w:wAfter w:w="344" w:type="dxa"/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12 153,1</w:t>
            </w:r>
          </w:p>
        </w:tc>
      </w:tr>
      <w:tr w:rsidR="001F362B" w:rsidTr="001F362B">
        <w:trPr>
          <w:gridAfter w:val="1"/>
          <w:wAfter w:w="344" w:type="dxa"/>
          <w:trHeight w:val="14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12 153,1</w:t>
            </w:r>
          </w:p>
        </w:tc>
      </w:tr>
      <w:tr w:rsidR="001F362B" w:rsidTr="001F362B">
        <w:trPr>
          <w:gridAfter w:val="1"/>
          <w:wAfter w:w="344" w:type="dxa"/>
          <w:trHeight w:val="9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Расходы на обеспечение функций муниципальных органов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25 513,4</w:t>
            </w:r>
          </w:p>
        </w:tc>
      </w:tr>
      <w:tr w:rsidR="001F362B" w:rsidTr="001F362B">
        <w:trPr>
          <w:gridAfter w:val="1"/>
          <w:wAfter w:w="344" w:type="dxa"/>
          <w:trHeight w:val="148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122,0</w:t>
            </w:r>
          </w:p>
        </w:tc>
      </w:tr>
      <w:tr w:rsidR="001F362B" w:rsidTr="001F362B">
        <w:trPr>
          <w:gridAfter w:val="1"/>
          <w:wAfter w:w="344" w:type="dxa"/>
          <w:trHeight w:val="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23 241,4</w:t>
            </w:r>
          </w:p>
        </w:tc>
      </w:tr>
      <w:tr w:rsidR="001F362B" w:rsidTr="001F362B">
        <w:trPr>
          <w:gridAfter w:val="1"/>
          <w:wAfter w:w="344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2 150,0</w:t>
            </w:r>
          </w:p>
        </w:tc>
      </w:tr>
      <w:tr w:rsidR="001F362B" w:rsidTr="001F362B">
        <w:trPr>
          <w:gridAfter w:val="1"/>
          <w:wAfter w:w="344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17 158,9</w:t>
            </w:r>
          </w:p>
        </w:tc>
      </w:tr>
      <w:tr w:rsidR="001F362B" w:rsidTr="001F362B">
        <w:trPr>
          <w:gridAfter w:val="1"/>
          <w:wAfter w:w="344" w:type="dxa"/>
          <w:trHeight w:val="10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17 158,9</w:t>
            </w:r>
          </w:p>
        </w:tc>
      </w:tr>
      <w:tr w:rsidR="001F362B" w:rsidTr="001F362B">
        <w:trPr>
          <w:gridAfter w:val="1"/>
          <w:wAfter w:w="344" w:type="dxa"/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17 158,9</w:t>
            </w:r>
          </w:p>
        </w:tc>
      </w:tr>
      <w:tr w:rsidR="001F362B" w:rsidTr="001F362B">
        <w:trPr>
          <w:gridAfter w:val="1"/>
          <w:wAfter w:w="344" w:type="dxa"/>
          <w:trHeight w:val="6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15 183,3</w:t>
            </w:r>
          </w:p>
        </w:tc>
      </w:tr>
      <w:tr w:rsidR="001F362B" w:rsidTr="001F362B">
        <w:trPr>
          <w:gridAfter w:val="1"/>
          <w:wAfter w:w="344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15 183,3</w:t>
            </w:r>
          </w:p>
        </w:tc>
      </w:tr>
      <w:tr w:rsidR="001F362B" w:rsidTr="001F362B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2 281,9</w:t>
            </w:r>
          </w:p>
        </w:tc>
      </w:tr>
      <w:tr w:rsidR="001F362B" w:rsidTr="001F362B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440,0</w:t>
            </w:r>
          </w:p>
        </w:tc>
      </w:tr>
      <w:tr w:rsidR="001F362B" w:rsidTr="001F362B">
        <w:trPr>
          <w:gridAfter w:val="1"/>
          <w:wAfter w:w="344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12 461,4</w:t>
            </w:r>
          </w:p>
        </w:tc>
      </w:tr>
      <w:tr w:rsidR="001F362B" w:rsidTr="001F362B">
        <w:trPr>
          <w:gridAfter w:val="1"/>
          <w:wAfter w:w="344" w:type="dxa"/>
          <w:trHeight w:val="10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1"/>
          <w:wAfter w:w="344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42730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42730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1"/>
          <w:wAfter w:w="344" w:type="dxa"/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Профилактика развития наркозависимости, включая сокращение потребления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наркотических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80,0</w:t>
            </w:r>
          </w:p>
        </w:tc>
      </w:tr>
      <w:tr w:rsidR="001F362B" w:rsidTr="001F362B">
        <w:trPr>
          <w:gridAfter w:val="1"/>
          <w:wAfter w:w="344" w:type="dxa"/>
          <w:trHeight w:val="12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41410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80,0</w:t>
            </w:r>
          </w:p>
        </w:tc>
      </w:tr>
      <w:tr w:rsidR="001F362B" w:rsidTr="001F362B">
        <w:trPr>
          <w:gridAfter w:val="1"/>
          <w:wAfter w:w="344" w:type="dxa"/>
          <w:trHeight w:val="5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41410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</w:tr>
      <w:tr w:rsidR="001F362B" w:rsidTr="001F362B">
        <w:trPr>
          <w:gridAfter w:val="1"/>
          <w:wAfter w:w="344" w:type="dxa"/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150,0</w:t>
            </w:r>
          </w:p>
        </w:tc>
      </w:tr>
      <w:tr w:rsidR="001F362B" w:rsidTr="001F362B">
        <w:trPr>
          <w:gridAfter w:val="1"/>
          <w:wAfter w:w="344" w:type="dxa"/>
          <w:trHeight w:val="7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Реализация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42740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150,0</w:t>
            </w:r>
          </w:p>
        </w:tc>
      </w:tr>
      <w:tr w:rsidR="001F362B" w:rsidTr="001F362B">
        <w:trPr>
          <w:gridAfter w:val="1"/>
          <w:wAfter w:w="344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42740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</w:tr>
      <w:tr w:rsidR="001F362B" w:rsidTr="001F362B">
        <w:trPr>
          <w:gridAfter w:val="1"/>
          <w:wAfter w:w="344" w:type="dxa"/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Социальное 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42740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1F362B" w:rsidTr="001F362B">
        <w:trPr>
          <w:gridAfter w:val="1"/>
          <w:wAfter w:w="344" w:type="dxa"/>
          <w:trHeight w:val="9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1"/>
          <w:wAfter w:w="344" w:type="dxa"/>
          <w:trHeight w:val="7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42750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1"/>
          <w:wAfter w:w="344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42750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1"/>
          <w:wAfter w:w="344" w:type="dxa"/>
          <w:trHeight w:val="8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>1 395,0</w:t>
            </w:r>
          </w:p>
        </w:tc>
      </w:tr>
      <w:tr w:rsidR="001F362B" w:rsidTr="001F362B">
        <w:trPr>
          <w:gridAfter w:val="1"/>
          <w:wAfter w:w="344" w:type="dxa"/>
          <w:trHeight w:val="6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41040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1 395,0</w:t>
            </w:r>
          </w:p>
        </w:tc>
      </w:tr>
      <w:tr w:rsidR="001F362B" w:rsidTr="001F362B">
        <w:trPr>
          <w:gridAfter w:val="1"/>
          <w:wAfter w:w="344" w:type="dxa"/>
          <w:trHeight w:val="4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41040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1 395,0</w:t>
            </w:r>
          </w:p>
        </w:tc>
      </w:tr>
      <w:tr w:rsidR="001F362B" w:rsidTr="001F362B">
        <w:trPr>
          <w:gridAfter w:val="1"/>
          <w:wAfter w:w="344" w:type="dxa"/>
          <w:trHeight w:val="6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70,6</w:t>
            </w:r>
          </w:p>
        </w:tc>
      </w:tr>
      <w:tr w:rsidR="001F362B" w:rsidTr="001F362B">
        <w:trPr>
          <w:gridAfter w:val="1"/>
          <w:wAfter w:w="344" w:type="dxa"/>
          <w:trHeight w:val="105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Реализация мероприятий  "Противопожарная безопасность в МО "Городской округ в г. Карабулак на 2015-2017гг."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41370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70,6</w:t>
            </w:r>
          </w:p>
        </w:tc>
      </w:tr>
      <w:tr w:rsidR="001F362B" w:rsidTr="001F362B">
        <w:trPr>
          <w:gridAfter w:val="1"/>
          <w:wAfter w:w="344" w:type="dxa"/>
          <w:trHeight w:val="5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41370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70,6</w:t>
            </w:r>
          </w:p>
        </w:tc>
      </w:tr>
      <w:tr w:rsidR="001F362B" w:rsidTr="001F362B">
        <w:trPr>
          <w:gridAfter w:val="1"/>
          <w:wAfter w:w="344" w:type="dxa"/>
          <w:trHeight w:val="1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Организация и проведения мероприятий направленных на развитие физической культуры  и спорта на территории МО г.Карабулак на 2016-2018гг.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80,0</w:t>
            </w:r>
          </w:p>
        </w:tc>
      </w:tr>
      <w:tr w:rsidR="001F362B" w:rsidTr="001F362B">
        <w:trPr>
          <w:gridAfter w:val="1"/>
          <w:wAfter w:w="344" w:type="dxa"/>
          <w:trHeight w:val="112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2016-2018"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40920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80,0</w:t>
            </w:r>
          </w:p>
        </w:tc>
      </w:tr>
      <w:tr w:rsidR="001F362B" w:rsidTr="001F362B">
        <w:trPr>
          <w:gridAfter w:val="1"/>
          <w:wAfter w:w="344" w:type="dxa"/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40920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</w:tr>
      <w:tr w:rsidR="001F362B" w:rsidTr="001F362B">
        <w:trPr>
          <w:gridAfter w:val="1"/>
          <w:wAfter w:w="344" w:type="dxa"/>
          <w:trHeight w:val="20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593,8</w:t>
            </w:r>
          </w:p>
        </w:tc>
      </w:tr>
      <w:tr w:rsidR="001F362B" w:rsidTr="001F362B">
        <w:trPr>
          <w:gridAfter w:val="1"/>
          <w:wAfter w:w="344" w:type="dxa"/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593,8</w:t>
            </w:r>
          </w:p>
        </w:tc>
      </w:tr>
      <w:tr w:rsidR="001F362B" w:rsidTr="001F362B">
        <w:trPr>
          <w:gridAfter w:val="1"/>
          <w:wAfter w:w="344" w:type="dxa"/>
          <w:trHeight w:val="9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593,8</w:t>
            </w:r>
          </w:p>
        </w:tc>
      </w:tr>
      <w:tr w:rsidR="001F362B" w:rsidTr="001F362B">
        <w:trPr>
          <w:gridAfter w:val="1"/>
          <w:wAfter w:w="344" w:type="dxa"/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593,8</w:t>
            </w:r>
          </w:p>
        </w:tc>
      </w:tr>
      <w:tr w:rsidR="001F362B" w:rsidTr="001F362B">
        <w:trPr>
          <w:gridAfter w:val="1"/>
          <w:wAfter w:w="344" w:type="dxa"/>
          <w:trHeight w:val="5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593,8</w:t>
            </w:r>
          </w:p>
        </w:tc>
      </w:tr>
      <w:tr w:rsidR="001F362B" w:rsidTr="001F362B">
        <w:trPr>
          <w:gridAfter w:val="1"/>
          <w:wAfter w:w="344" w:type="dxa"/>
          <w:trHeight w:val="6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593,8</w:t>
            </w:r>
          </w:p>
        </w:tc>
      </w:tr>
      <w:tr w:rsidR="001F362B" w:rsidTr="001F362B">
        <w:trPr>
          <w:gridAfter w:val="1"/>
          <w:wAfter w:w="344" w:type="dxa"/>
          <w:trHeight w:val="14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593,8</w:t>
            </w:r>
          </w:p>
        </w:tc>
      </w:tr>
      <w:tr w:rsidR="001F362B" w:rsidTr="001F362B">
        <w:trPr>
          <w:gridAfter w:val="1"/>
          <w:wAfter w:w="344" w:type="dxa"/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51180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1F362B" w:rsidTr="001F362B">
        <w:trPr>
          <w:gridAfter w:val="1"/>
          <w:wAfter w:w="344" w:type="dxa"/>
          <w:trHeight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3 611,9</w:t>
            </w:r>
          </w:p>
        </w:tc>
      </w:tr>
      <w:tr w:rsidR="001F362B" w:rsidTr="001F362B">
        <w:trPr>
          <w:gridAfter w:val="1"/>
          <w:wAfter w:w="344" w:type="dxa"/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3 611,9</w:t>
            </w:r>
          </w:p>
        </w:tc>
      </w:tr>
      <w:tr w:rsidR="001F362B" w:rsidTr="001F362B">
        <w:trPr>
          <w:gridAfter w:val="1"/>
          <w:wAfter w:w="344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3 611,9</w:t>
            </w:r>
          </w:p>
        </w:tc>
      </w:tr>
      <w:tr w:rsidR="001F362B" w:rsidTr="001F362B">
        <w:trPr>
          <w:gridAfter w:val="1"/>
          <w:wAfter w:w="344" w:type="dxa"/>
          <w:trHeight w:val="1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3 611,9</w:t>
            </w:r>
          </w:p>
        </w:tc>
      </w:tr>
      <w:tr w:rsidR="001F362B" w:rsidTr="001F362B">
        <w:trPr>
          <w:gridAfter w:val="1"/>
          <w:wAfter w:w="344" w:type="dxa"/>
          <w:trHeight w:val="9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3 611,9</w:t>
            </w:r>
          </w:p>
        </w:tc>
      </w:tr>
      <w:tr w:rsidR="001F362B" w:rsidTr="001F362B">
        <w:trPr>
          <w:gridAfter w:val="1"/>
          <w:wAfter w:w="344" w:type="dxa"/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3 611,9</w:t>
            </w:r>
          </w:p>
        </w:tc>
      </w:tr>
      <w:tr w:rsidR="001F362B" w:rsidTr="001F362B">
        <w:trPr>
          <w:gridAfter w:val="1"/>
          <w:wAfter w:w="344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3 611,9</w:t>
            </w:r>
          </w:p>
        </w:tc>
      </w:tr>
      <w:tr w:rsidR="001F362B" w:rsidTr="001F362B">
        <w:trPr>
          <w:gridAfter w:val="1"/>
          <w:wAfter w:w="344" w:type="dxa"/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31 863,7</w:t>
            </w:r>
          </w:p>
        </w:tc>
      </w:tr>
      <w:tr w:rsidR="001F362B" w:rsidTr="001F362B">
        <w:trPr>
          <w:gridAfter w:val="1"/>
          <w:wAfter w:w="344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31 863,7</w:t>
            </w:r>
          </w:p>
        </w:tc>
      </w:tr>
      <w:tr w:rsidR="001F362B" w:rsidTr="001F362B">
        <w:trPr>
          <w:gridAfter w:val="1"/>
          <w:wAfter w:w="344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Программа "Благоустройство муниципального образования 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31 863,7</w:t>
            </w:r>
          </w:p>
        </w:tc>
      </w:tr>
      <w:tr w:rsidR="001F362B" w:rsidTr="001F362B">
        <w:trPr>
          <w:gridAfter w:val="1"/>
          <w:wAfter w:w="344" w:type="dxa"/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"Мероприятия по содержанию и благоустройству" муниципального образования "Городской округ город Карабулак" на 2015-2017 годы.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31 863,7</w:t>
            </w:r>
          </w:p>
        </w:tc>
      </w:tr>
      <w:tr w:rsidR="001F362B" w:rsidTr="001F362B">
        <w:trPr>
          <w:gridAfter w:val="1"/>
          <w:wAfter w:w="344" w:type="dxa"/>
          <w:trHeight w:val="10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 xml:space="preserve"> 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31 863,7</w:t>
            </w:r>
          </w:p>
        </w:tc>
      </w:tr>
      <w:tr w:rsidR="001F362B" w:rsidTr="001F362B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2 983,5</w:t>
            </w:r>
          </w:p>
        </w:tc>
      </w:tr>
      <w:tr w:rsidR="001F362B" w:rsidTr="001F362B">
        <w:trPr>
          <w:gridAfter w:val="1"/>
          <w:wAfter w:w="344" w:type="dxa"/>
          <w:trHeight w:val="5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2 983,5</w:t>
            </w:r>
          </w:p>
        </w:tc>
      </w:tr>
      <w:tr w:rsidR="001F362B" w:rsidTr="001F362B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1 000,0</w:t>
            </w:r>
          </w:p>
        </w:tc>
      </w:tr>
      <w:tr w:rsidR="001F362B" w:rsidTr="001F362B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60030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1 000,0</w:t>
            </w:r>
          </w:p>
        </w:tc>
      </w:tr>
      <w:tr w:rsidR="001F362B" w:rsidTr="001F362B">
        <w:trPr>
          <w:gridAfter w:val="1"/>
          <w:wAfter w:w="344" w:type="dxa"/>
          <w:trHeight w:val="4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60040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200,0</w:t>
            </w:r>
          </w:p>
        </w:tc>
      </w:tr>
      <w:tr w:rsidR="001F362B" w:rsidTr="001F362B">
        <w:trPr>
          <w:gridAfter w:val="1"/>
          <w:wAfter w:w="344" w:type="dxa"/>
          <w:trHeight w:val="5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60040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1F362B" w:rsidTr="001F362B">
        <w:trPr>
          <w:gridAfter w:val="1"/>
          <w:wAfter w:w="344" w:type="dxa"/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60050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27 680,2</w:t>
            </w:r>
          </w:p>
        </w:tc>
      </w:tr>
      <w:tr w:rsidR="001F362B" w:rsidTr="001F362B">
        <w:trPr>
          <w:gridAfter w:val="1"/>
          <w:wAfter w:w="344" w:type="dxa"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27 680,2</w:t>
            </w:r>
          </w:p>
        </w:tc>
      </w:tr>
      <w:tr w:rsidR="001F362B" w:rsidTr="001F362B">
        <w:trPr>
          <w:gridAfter w:val="1"/>
          <w:wAfter w:w="344" w:type="dxa"/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8 108,9</w:t>
            </w:r>
          </w:p>
        </w:tc>
      </w:tr>
      <w:tr w:rsidR="001F362B" w:rsidTr="001F362B">
        <w:trPr>
          <w:gridAfter w:val="1"/>
          <w:wAfter w:w="344" w:type="dxa"/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Культура,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5 218,0</w:t>
            </w:r>
          </w:p>
        </w:tc>
      </w:tr>
      <w:tr w:rsidR="001F362B" w:rsidTr="001F362B">
        <w:trPr>
          <w:gridAfter w:val="1"/>
          <w:wAfter w:w="344" w:type="dxa"/>
          <w:trHeight w:val="9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Программа "Развития культуры" муниципального образования "Городской округ город Карабулак" на 2015 -2017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5 218,0</w:t>
            </w:r>
          </w:p>
        </w:tc>
      </w:tr>
      <w:tr w:rsidR="001F362B" w:rsidTr="001F362B">
        <w:trPr>
          <w:gridAfter w:val="1"/>
          <w:wAfter w:w="344" w:type="dxa"/>
          <w:trHeight w:val="9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5 218,0</w:t>
            </w:r>
          </w:p>
        </w:tc>
      </w:tr>
      <w:tr w:rsidR="001F362B" w:rsidTr="001F362B">
        <w:trPr>
          <w:gridAfter w:val="1"/>
          <w:wAfter w:w="344" w:type="dxa"/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Реализация мер по развитию сферы культуры и искусства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5 218,0</w:t>
            </w:r>
          </w:p>
        </w:tc>
      </w:tr>
      <w:tr w:rsidR="001F362B" w:rsidTr="001F362B">
        <w:trPr>
          <w:gridAfter w:val="1"/>
          <w:wAfter w:w="344" w:type="dxa"/>
          <w:trHeight w:val="6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5 218,0</w:t>
            </w:r>
          </w:p>
        </w:tc>
      </w:tr>
      <w:tr w:rsidR="001F362B" w:rsidTr="001F362B">
        <w:trPr>
          <w:gridAfter w:val="1"/>
          <w:wAfter w:w="344" w:type="dxa"/>
          <w:trHeight w:val="14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3 698,0</w:t>
            </w:r>
          </w:p>
        </w:tc>
      </w:tr>
      <w:tr w:rsidR="001F362B" w:rsidTr="001F362B">
        <w:trPr>
          <w:gridAfter w:val="1"/>
          <w:wAfter w:w="344" w:type="dxa"/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1 478,6</w:t>
            </w:r>
          </w:p>
        </w:tc>
      </w:tr>
      <w:tr w:rsidR="001F362B" w:rsidTr="001F362B">
        <w:trPr>
          <w:gridAfter w:val="1"/>
          <w:wAfter w:w="344" w:type="dxa"/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11250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41,4</w:t>
            </w:r>
          </w:p>
        </w:tc>
      </w:tr>
      <w:tr w:rsidR="001F362B" w:rsidTr="001F362B">
        <w:trPr>
          <w:gridAfter w:val="1"/>
          <w:wAfter w:w="344" w:type="dxa"/>
          <w:trHeight w:val="10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2 890,9</w:t>
            </w:r>
          </w:p>
        </w:tc>
      </w:tr>
      <w:tr w:rsidR="001F362B" w:rsidTr="001F362B">
        <w:trPr>
          <w:gridAfter w:val="1"/>
          <w:wAfter w:w="344" w:type="dxa"/>
          <w:trHeight w:val="1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2 888,0</w:t>
            </w:r>
          </w:p>
        </w:tc>
      </w:tr>
      <w:tr w:rsidR="001F362B" w:rsidTr="001F362B">
        <w:trPr>
          <w:gridAfter w:val="1"/>
          <w:wAfter w:w="344" w:type="dxa"/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11270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2 888,0</w:t>
            </w:r>
          </w:p>
        </w:tc>
      </w:tr>
      <w:tr w:rsidR="001F362B" w:rsidTr="001F362B">
        <w:trPr>
          <w:gridAfter w:val="1"/>
          <w:wAfter w:w="344" w:type="dxa"/>
          <w:trHeight w:val="15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11270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2 087,1</w:t>
            </w:r>
          </w:p>
        </w:tc>
      </w:tr>
      <w:tr w:rsidR="001F362B" w:rsidTr="001F362B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11270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750,9</w:t>
            </w:r>
          </w:p>
        </w:tc>
      </w:tr>
      <w:tr w:rsidR="001F362B" w:rsidTr="001F362B">
        <w:trPr>
          <w:gridAfter w:val="1"/>
          <w:wAfter w:w="344" w:type="dxa"/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11270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</w:tr>
      <w:tr w:rsidR="001F362B" w:rsidTr="001F362B">
        <w:trPr>
          <w:gridAfter w:val="1"/>
          <w:wAfter w:w="344" w:type="dxa"/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Комплектование книжных фондов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51440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2,9</w:t>
            </w:r>
          </w:p>
        </w:tc>
      </w:tr>
      <w:tr w:rsidR="001F362B" w:rsidTr="001F362B">
        <w:trPr>
          <w:gridAfter w:val="1"/>
          <w:wAfter w:w="344" w:type="dxa"/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51440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</w:tr>
      <w:tr w:rsidR="001F362B" w:rsidTr="001F362B">
        <w:trPr>
          <w:gridAfter w:val="1"/>
          <w:wAfter w:w="344" w:type="dxa"/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11 502,3</w:t>
            </w:r>
          </w:p>
        </w:tc>
      </w:tr>
      <w:tr w:rsidR="001F362B" w:rsidTr="001F362B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11 502,3</w:t>
            </w:r>
          </w:p>
        </w:tc>
      </w:tr>
      <w:tr w:rsidR="001F362B" w:rsidTr="001F362B">
        <w:trPr>
          <w:gridAfter w:val="1"/>
          <w:wAfter w:w="344" w:type="dxa"/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Программа "Развитие образования" муниципального образования "Городской округ город Карабулак" на 2015 - 2017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11 502,3</w:t>
            </w:r>
          </w:p>
        </w:tc>
      </w:tr>
      <w:tr w:rsidR="001F362B" w:rsidTr="001F362B">
        <w:trPr>
          <w:gridAfter w:val="1"/>
          <w:wAfter w:w="344" w:type="dxa"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11 502,3</w:t>
            </w:r>
          </w:p>
        </w:tc>
      </w:tr>
      <w:tr w:rsidR="001F362B" w:rsidTr="001F362B">
        <w:trPr>
          <w:gridAfter w:val="1"/>
          <w:wAfter w:w="344" w:type="dxa"/>
          <w:trHeight w:val="10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11 365,9</w:t>
            </w:r>
          </w:p>
        </w:tc>
      </w:tr>
      <w:tr w:rsidR="001F362B" w:rsidTr="001F362B">
        <w:trPr>
          <w:gridAfter w:val="1"/>
          <w:wAfter w:w="344" w:type="dxa"/>
          <w:trHeight w:val="9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52600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221,8</w:t>
            </w:r>
          </w:p>
        </w:tc>
      </w:tr>
      <w:tr w:rsidR="001F362B" w:rsidTr="001F362B">
        <w:trPr>
          <w:gridAfter w:val="1"/>
          <w:wAfter w:w="344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52600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219,2</w:t>
            </w:r>
          </w:p>
        </w:tc>
      </w:tr>
      <w:tr w:rsidR="001F362B" w:rsidTr="001F362B">
        <w:trPr>
          <w:gridAfter w:val="1"/>
          <w:wAfter w:w="344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52600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2,6</w:t>
            </w:r>
          </w:p>
        </w:tc>
      </w:tr>
      <w:tr w:rsidR="001F362B" w:rsidTr="001F362B">
        <w:trPr>
          <w:gridAfter w:val="1"/>
          <w:wAfter w:w="344" w:type="dxa"/>
          <w:trHeight w:val="1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63050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55,1</w:t>
            </w:r>
          </w:p>
        </w:tc>
      </w:tr>
      <w:tr w:rsidR="001F362B" w:rsidTr="001F362B">
        <w:trPr>
          <w:gridAfter w:val="1"/>
          <w:wAfter w:w="344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63050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54,4</w:t>
            </w:r>
          </w:p>
        </w:tc>
      </w:tr>
      <w:tr w:rsidR="001F362B" w:rsidTr="001F362B">
        <w:trPr>
          <w:gridAfter w:val="1"/>
          <w:wAfter w:w="344" w:type="dxa"/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63050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0,7</w:t>
            </w:r>
          </w:p>
        </w:tc>
      </w:tr>
      <w:tr w:rsidR="001F362B" w:rsidTr="001F362B">
        <w:trPr>
          <w:gridAfter w:val="1"/>
          <w:wAfter w:w="344" w:type="dxa"/>
          <w:trHeight w:val="10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63060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11 225,4</w:t>
            </w:r>
          </w:p>
        </w:tc>
      </w:tr>
      <w:tr w:rsidR="001F362B" w:rsidTr="001F362B">
        <w:trPr>
          <w:gridAfter w:val="1"/>
          <w:wAfter w:w="344" w:type="dxa"/>
          <w:trHeight w:val="4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63060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11 092,3</w:t>
            </w:r>
          </w:p>
        </w:tc>
      </w:tr>
      <w:tr w:rsidR="001F362B" w:rsidTr="001F362B">
        <w:trPr>
          <w:gridAfter w:val="1"/>
          <w:wAfter w:w="344" w:type="dxa"/>
          <w:trHeight w:val="4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63060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133,1</w:t>
            </w:r>
          </w:p>
        </w:tc>
      </w:tr>
      <w:tr w:rsidR="001F362B" w:rsidTr="001F362B">
        <w:trPr>
          <w:gridAfter w:val="1"/>
          <w:wAfter w:w="344" w:type="dxa"/>
          <w:trHeight w:val="3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2 280,0</w:t>
            </w:r>
          </w:p>
        </w:tc>
      </w:tr>
      <w:tr w:rsidR="001F362B" w:rsidTr="001F362B">
        <w:trPr>
          <w:gridAfter w:val="1"/>
          <w:wAfter w:w="344" w:type="dxa"/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2 280,0</w:t>
            </w:r>
          </w:p>
        </w:tc>
      </w:tr>
      <w:tr w:rsidR="001F362B" w:rsidTr="001F362B">
        <w:trPr>
          <w:gridAfter w:val="1"/>
          <w:wAfter w:w="344" w:type="dxa"/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2 280,0</w:t>
            </w:r>
          </w:p>
        </w:tc>
      </w:tr>
      <w:tr w:rsidR="001F362B" w:rsidTr="001F362B">
        <w:trPr>
          <w:gridAfter w:val="1"/>
          <w:wAfter w:w="344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2 280,0</w:t>
            </w:r>
          </w:p>
        </w:tc>
      </w:tr>
      <w:tr w:rsidR="001F362B" w:rsidTr="001F362B">
        <w:trPr>
          <w:gridAfter w:val="1"/>
          <w:wAfter w:w="344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  (оказание услуг)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11530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2 280,0</w:t>
            </w:r>
          </w:p>
        </w:tc>
      </w:tr>
      <w:tr w:rsidR="001F362B" w:rsidTr="001F362B">
        <w:trPr>
          <w:gridAfter w:val="1"/>
          <w:wAfter w:w="344" w:type="dxa"/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11530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2 280,0</w:t>
            </w:r>
          </w:p>
        </w:tc>
      </w:tr>
      <w:tr w:rsidR="001F362B" w:rsidTr="001F362B">
        <w:trPr>
          <w:gridAfter w:val="1"/>
          <w:wAfter w:w="344" w:type="dxa"/>
          <w:trHeight w:val="4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Карабулакское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4 314,5</w:t>
            </w:r>
          </w:p>
        </w:tc>
      </w:tr>
      <w:tr w:rsidR="001F362B" w:rsidTr="001F362B">
        <w:trPr>
          <w:gridAfter w:val="1"/>
          <w:wAfter w:w="344" w:type="dxa"/>
          <w:trHeight w:val="10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4 314,5</w:t>
            </w:r>
          </w:p>
        </w:tc>
      </w:tr>
      <w:tr w:rsidR="001F362B" w:rsidTr="001F362B">
        <w:trPr>
          <w:gridAfter w:val="1"/>
          <w:wAfter w:w="344" w:type="dxa"/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"Управление муниципальными финансами муниципального образования "Городской округ город Карабулак" на 2014-2016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4 314,5</w:t>
            </w:r>
          </w:p>
        </w:tc>
      </w:tr>
      <w:tr w:rsidR="001F362B" w:rsidTr="001F362B">
        <w:trPr>
          <w:gridAfter w:val="1"/>
          <w:wAfter w:w="344" w:type="dxa"/>
          <w:trHeight w:val="8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4 314,5</w:t>
            </w:r>
          </w:p>
        </w:tc>
      </w:tr>
      <w:tr w:rsidR="001F362B" w:rsidTr="001F362B">
        <w:trPr>
          <w:gridAfter w:val="1"/>
          <w:wAfter w:w="344" w:type="dxa"/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4 314,5</w:t>
            </w:r>
          </w:p>
        </w:tc>
      </w:tr>
      <w:tr w:rsidR="001F362B" w:rsidTr="001F362B">
        <w:trPr>
          <w:gridAfter w:val="1"/>
          <w:wAfter w:w="344" w:type="dxa"/>
          <w:trHeight w:val="4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2 469,6</w:t>
            </w:r>
          </w:p>
        </w:tc>
      </w:tr>
      <w:tr w:rsidR="001F362B" w:rsidTr="001F362B">
        <w:trPr>
          <w:gridAfter w:val="1"/>
          <w:wAfter w:w="344" w:type="dxa"/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2 469,6</w:t>
            </w:r>
          </w:p>
        </w:tc>
      </w:tr>
      <w:tr w:rsidR="001F362B" w:rsidTr="001F362B">
        <w:trPr>
          <w:gridAfter w:val="1"/>
          <w:wAfter w:w="344" w:type="dxa"/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1 844,9</w:t>
            </w:r>
          </w:p>
        </w:tc>
      </w:tr>
      <w:tr w:rsidR="001F362B" w:rsidTr="001F362B">
        <w:trPr>
          <w:gridAfter w:val="1"/>
          <w:wAfter w:w="344" w:type="dxa"/>
          <w:trHeight w:val="1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95,0</w:t>
            </w:r>
          </w:p>
        </w:tc>
      </w:tr>
      <w:tr w:rsidR="001F362B" w:rsidTr="001F362B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1736,9</w:t>
            </w:r>
          </w:p>
        </w:tc>
      </w:tr>
      <w:tr w:rsidR="001F362B" w:rsidTr="001F362B">
        <w:trPr>
          <w:gridAfter w:val="1"/>
          <w:wAfter w:w="344" w:type="dxa"/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13,0</w:t>
            </w:r>
          </w:p>
        </w:tc>
      </w:tr>
      <w:tr w:rsidR="001F362B" w:rsidTr="001F362B">
        <w:trPr>
          <w:gridAfter w:val="1"/>
          <w:wAfter w:w="344" w:type="dxa"/>
          <w:trHeight w:val="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700,0</w:t>
            </w:r>
          </w:p>
        </w:tc>
      </w:tr>
      <w:tr w:rsidR="001F362B" w:rsidTr="001F362B">
        <w:trPr>
          <w:gridAfter w:val="1"/>
          <w:wAfter w:w="344" w:type="dxa"/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Программа "Управление муниципальными финансами муниципального образования "Городской округ город Карабулак"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700,0</w:t>
            </w:r>
          </w:p>
        </w:tc>
      </w:tr>
      <w:tr w:rsidR="001F362B" w:rsidTr="001F362B">
        <w:trPr>
          <w:gridAfter w:val="1"/>
          <w:wAfter w:w="344" w:type="dxa"/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700,0</w:t>
            </w:r>
          </w:p>
        </w:tc>
      </w:tr>
      <w:tr w:rsidR="001F362B" w:rsidTr="001F362B">
        <w:trPr>
          <w:gridAfter w:val="1"/>
          <w:wAfter w:w="344" w:type="dxa"/>
          <w:trHeight w:val="2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700,0</w:t>
            </w:r>
          </w:p>
        </w:tc>
      </w:tr>
      <w:tr w:rsidR="001F362B" w:rsidTr="001F362B">
        <w:trPr>
          <w:gridAfter w:val="1"/>
          <w:wAfter w:w="344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43520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700,0</w:t>
            </w:r>
          </w:p>
        </w:tc>
      </w:tr>
      <w:tr w:rsidR="001F362B" w:rsidTr="001F362B">
        <w:trPr>
          <w:gridAfter w:val="1"/>
          <w:wAfter w:w="344" w:type="dxa"/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43520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700,0</w:t>
            </w:r>
          </w:p>
        </w:tc>
      </w:tr>
      <w:tr w:rsidR="001F362B" w:rsidTr="001F362B">
        <w:trPr>
          <w:gridAfter w:val="1"/>
          <w:wAfter w:w="344" w:type="dxa"/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32 232,5</w:t>
            </w:r>
          </w:p>
        </w:tc>
      </w:tr>
      <w:tr w:rsidR="001F362B" w:rsidTr="001F362B">
        <w:trPr>
          <w:gridAfter w:val="1"/>
          <w:wAfter w:w="344" w:type="dxa"/>
          <w:trHeight w:val="5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МКОУДОД «Центр детского технического творчества г.Карабулак»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4 618,2</w:t>
            </w:r>
          </w:p>
        </w:tc>
      </w:tr>
      <w:tr w:rsidR="001F362B" w:rsidTr="001F362B">
        <w:trPr>
          <w:gridAfter w:val="1"/>
          <w:wAfter w:w="344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4 618,2</w:t>
            </w:r>
          </w:p>
        </w:tc>
      </w:tr>
      <w:tr w:rsidR="001F362B" w:rsidTr="001F362B">
        <w:trPr>
          <w:gridAfter w:val="1"/>
          <w:wAfter w:w="344" w:type="dxa"/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4 618,2</w:t>
            </w:r>
          </w:p>
        </w:tc>
      </w:tr>
      <w:tr w:rsidR="001F362B" w:rsidTr="001F362B">
        <w:trPr>
          <w:gridAfter w:val="1"/>
          <w:wAfter w:w="344" w:type="dxa"/>
          <w:trHeight w:val="9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4 618,2</w:t>
            </w:r>
          </w:p>
        </w:tc>
      </w:tr>
      <w:tr w:rsidR="001F362B" w:rsidTr="001F362B">
        <w:trPr>
          <w:gridAfter w:val="1"/>
          <w:wAfter w:w="344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4 618,2</w:t>
            </w:r>
          </w:p>
        </w:tc>
      </w:tr>
      <w:tr w:rsidR="001F362B" w:rsidTr="001F362B">
        <w:trPr>
          <w:gridAfter w:val="1"/>
          <w:wAfter w:w="344" w:type="dxa"/>
          <w:trHeight w:val="1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4 317,2</w:t>
            </w:r>
          </w:p>
        </w:tc>
      </w:tr>
      <w:tr w:rsidR="001F362B" w:rsidTr="001F362B">
        <w:trPr>
          <w:gridAfter w:val="1"/>
          <w:wAfter w:w="344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281,0</w:t>
            </w:r>
          </w:p>
        </w:tc>
      </w:tr>
      <w:tr w:rsidR="001F362B" w:rsidTr="001F362B">
        <w:trPr>
          <w:gridAfter w:val="1"/>
          <w:wAfter w:w="344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20,0</w:t>
            </w:r>
          </w:p>
        </w:tc>
      </w:tr>
      <w:tr w:rsidR="001F362B" w:rsidTr="001F362B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МКОУ ДОД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Карабулакская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детская школа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10 014,3</w:t>
            </w:r>
          </w:p>
        </w:tc>
      </w:tr>
      <w:tr w:rsidR="001F362B" w:rsidTr="001F362B">
        <w:trPr>
          <w:gridAfter w:val="1"/>
          <w:wAfter w:w="344" w:type="dxa"/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10 014,3</w:t>
            </w:r>
          </w:p>
        </w:tc>
      </w:tr>
      <w:tr w:rsidR="001F362B" w:rsidTr="001F362B">
        <w:trPr>
          <w:gridAfter w:val="1"/>
          <w:wAfter w:w="344" w:type="dxa"/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10 014,3</w:t>
            </w:r>
          </w:p>
        </w:tc>
      </w:tr>
      <w:tr w:rsidR="001F362B" w:rsidTr="001F362B">
        <w:trPr>
          <w:gridAfter w:val="1"/>
          <w:wAfter w:w="344" w:type="dxa"/>
          <w:trHeight w:val="9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10 014,3</w:t>
            </w:r>
          </w:p>
        </w:tc>
      </w:tr>
      <w:tr w:rsidR="001F362B" w:rsidTr="001F362B">
        <w:trPr>
          <w:gridAfter w:val="1"/>
          <w:wAfter w:w="344" w:type="dxa"/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10 014,3</w:t>
            </w:r>
          </w:p>
        </w:tc>
      </w:tr>
      <w:tr w:rsidR="001F362B" w:rsidTr="001F362B">
        <w:trPr>
          <w:gridAfter w:val="1"/>
          <w:wAfter w:w="344" w:type="dxa"/>
          <w:trHeight w:val="1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8 460,5</w:t>
            </w:r>
          </w:p>
        </w:tc>
      </w:tr>
      <w:tr w:rsidR="001F362B" w:rsidTr="001F362B">
        <w:trPr>
          <w:gridAfter w:val="1"/>
          <w:wAfter w:w="344" w:type="dxa"/>
          <w:trHeight w:val="4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1 503,8</w:t>
            </w:r>
          </w:p>
        </w:tc>
      </w:tr>
      <w:tr w:rsidR="001F362B" w:rsidTr="001F362B">
        <w:trPr>
          <w:gridAfter w:val="1"/>
          <w:wAfter w:w="344" w:type="dxa"/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</w:tr>
      <w:tr w:rsidR="001F362B" w:rsidTr="001F362B">
        <w:trPr>
          <w:gridAfter w:val="1"/>
          <w:wAfter w:w="344" w:type="dxa"/>
          <w:trHeight w:val="5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МКОУ ДОД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«Детско-юношеская спортивная школа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17 600,0</w:t>
            </w:r>
          </w:p>
        </w:tc>
      </w:tr>
      <w:tr w:rsidR="001F362B" w:rsidTr="001F362B">
        <w:trPr>
          <w:gridAfter w:val="1"/>
          <w:wAfter w:w="344" w:type="dxa"/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17 600,0</w:t>
            </w:r>
          </w:p>
        </w:tc>
      </w:tr>
      <w:tr w:rsidR="001F362B" w:rsidTr="001F362B">
        <w:trPr>
          <w:gridAfter w:val="1"/>
          <w:wAfter w:w="344" w:type="dxa"/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17 600,0</w:t>
            </w:r>
          </w:p>
        </w:tc>
      </w:tr>
      <w:tr w:rsidR="001F362B" w:rsidTr="001F362B">
        <w:trPr>
          <w:gridAfter w:val="1"/>
          <w:wAfter w:w="344" w:type="dxa"/>
          <w:trHeight w:val="10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17 600,0</w:t>
            </w:r>
          </w:p>
        </w:tc>
      </w:tr>
      <w:tr w:rsidR="001F362B" w:rsidTr="001F362B">
        <w:trPr>
          <w:gridAfter w:val="1"/>
          <w:wAfter w:w="344" w:type="dxa"/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17 600,0</w:t>
            </w:r>
          </w:p>
        </w:tc>
      </w:tr>
      <w:tr w:rsidR="001F362B" w:rsidTr="001F362B">
        <w:trPr>
          <w:gridAfter w:val="1"/>
          <w:wAfter w:w="344" w:type="dxa"/>
          <w:trHeight w:val="16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12 426,5</w:t>
            </w:r>
          </w:p>
        </w:tc>
      </w:tr>
      <w:tr w:rsidR="001F362B" w:rsidTr="001F362B">
        <w:trPr>
          <w:gridAfter w:val="1"/>
          <w:wAfter w:w="344" w:type="dxa"/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4 681,9</w:t>
            </w:r>
          </w:p>
        </w:tc>
      </w:tr>
      <w:tr w:rsidR="001F362B" w:rsidTr="001F362B">
        <w:trPr>
          <w:gridAfter w:val="1"/>
          <w:wAfter w:w="344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11150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491,6</w:t>
            </w:r>
          </w:p>
        </w:tc>
      </w:tr>
      <w:tr w:rsidR="001F362B" w:rsidTr="001F362B">
        <w:trPr>
          <w:gridAfter w:val="1"/>
          <w:wAfter w:w="344" w:type="dxa"/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157 731,9</w:t>
            </w:r>
          </w:p>
        </w:tc>
      </w:tr>
    </w:tbl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Приложение №6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решению городского Совета городского округа г. Карабулак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№ 6/7-2 от  30 июня 2016 года "О внесении изменений  в решение 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"О бюджете городского округа г. Карабулак на 2016 год"</w:t>
      </w:r>
    </w:p>
    <w:tbl>
      <w:tblPr>
        <w:tblW w:w="12936" w:type="dxa"/>
        <w:tblInd w:w="-601" w:type="dxa"/>
        <w:tblLook w:val="04A0" w:firstRow="1" w:lastRow="0" w:firstColumn="1" w:lastColumn="0" w:noHBand="0" w:noVBand="1"/>
      </w:tblPr>
      <w:tblGrid>
        <w:gridCol w:w="142"/>
        <w:gridCol w:w="4079"/>
        <w:gridCol w:w="264"/>
        <w:gridCol w:w="7"/>
        <w:gridCol w:w="548"/>
        <w:gridCol w:w="128"/>
        <w:gridCol w:w="358"/>
        <w:gridCol w:w="188"/>
        <w:gridCol w:w="260"/>
        <w:gridCol w:w="410"/>
        <w:gridCol w:w="201"/>
        <w:gridCol w:w="30"/>
        <w:gridCol w:w="343"/>
        <w:gridCol w:w="64"/>
        <w:gridCol w:w="308"/>
        <w:gridCol w:w="18"/>
        <w:gridCol w:w="322"/>
        <w:gridCol w:w="40"/>
        <w:gridCol w:w="300"/>
        <w:gridCol w:w="320"/>
        <w:gridCol w:w="244"/>
        <w:gridCol w:w="110"/>
        <w:gridCol w:w="356"/>
        <w:gridCol w:w="328"/>
        <w:gridCol w:w="648"/>
        <w:gridCol w:w="90"/>
        <w:gridCol w:w="541"/>
        <w:gridCol w:w="230"/>
        <w:gridCol w:w="239"/>
        <w:gridCol w:w="700"/>
        <w:gridCol w:w="607"/>
        <w:gridCol w:w="513"/>
      </w:tblGrid>
      <w:tr w:rsidR="001F362B" w:rsidTr="001F362B">
        <w:trPr>
          <w:gridAfter w:val="5"/>
          <w:wAfter w:w="2289" w:type="dxa"/>
          <w:trHeight w:val="300"/>
        </w:trPr>
        <w:tc>
          <w:tcPr>
            <w:tcW w:w="10647" w:type="dxa"/>
            <w:gridSpan w:val="27"/>
            <w:vMerge w:val="restart"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Титульный список объектов благоустройства,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капитального строительства, ремонта на 2016 г. Карабулак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0" w:type="auto"/>
            <w:gridSpan w:val="27"/>
            <w:vMerge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0" w:type="auto"/>
            <w:gridSpan w:val="27"/>
            <w:vMerge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0" w:type="auto"/>
            <w:gridSpan w:val="27"/>
            <w:vMerge/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работ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Гл</w:t>
            </w:r>
            <w:proofErr w:type="spellEnd"/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61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>хозяйство</w:t>
            </w: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</w:tr>
      <w:tr w:rsidR="001F362B" w:rsidTr="001F362B">
        <w:trPr>
          <w:gridAfter w:val="5"/>
          <w:wAfter w:w="2289" w:type="dxa"/>
          <w:trHeight w:val="663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Прочие мероприятия по благоустройству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 xml:space="preserve"> городских округов  и поселений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27 680,2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Уборка города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12 000,0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Благоустройство города (р)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7 873,5</w:t>
            </w:r>
          </w:p>
        </w:tc>
      </w:tr>
      <w:tr w:rsidR="001F362B" w:rsidTr="001F362B">
        <w:trPr>
          <w:gridAfter w:val="5"/>
          <w:wAfter w:w="2289" w:type="dxa"/>
          <w:trHeight w:val="645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Кредиторская задолженность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(изготовление ПСД)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249,0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Изготовление ПСД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40,0</w:t>
            </w:r>
          </w:p>
        </w:tc>
      </w:tr>
      <w:tr w:rsidR="001F362B" w:rsidTr="001F362B">
        <w:trPr>
          <w:gridAfter w:val="5"/>
          <w:wAfter w:w="2289" w:type="dxa"/>
          <w:trHeight w:val="574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Кредиторская  задолженность (ремонт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водопровода по г. Карабулак)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3 000,0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Ремонт очистных сооружений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1 500,0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Устранение порывов водопроводов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Установка  дорожных знаков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5"/>
          <w:wAfter w:w="2289" w:type="dxa"/>
          <w:trHeight w:val="285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Ликвидация несанкционированных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>мусорных свалок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401,5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Расчистка русла р.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Сунжа</w:t>
            </w:r>
            <w:proofErr w:type="spell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Ремонт пожарных гидрантов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96,0</w:t>
            </w:r>
          </w:p>
        </w:tc>
      </w:tr>
      <w:tr w:rsidR="001F362B" w:rsidTr="001F362B">
        <w:trPr>
          <w:gridAfter w:val="5"/>
          <w:wAfter w:w="2289" w:type="dxa"/>
          <w:trHeight w:val="600"/>
        </w:trPr>
        <w:tc>
          <w:tcPr>
            <w:tcW w:w="4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Ремонт газопровода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Дъякова</w:t>
            </w:r>
            <w:proofErr w:type="spell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500,0</w:t>
            </w:r>
          </w:p>
        </w:tc>
      </w:tr>
      <w:tr w:rsidR="001F362B" w:rsidTr="001F362B">
        <w:trPr>
          <w:gridAfter w:val="5"/>
          <w:wAfter w:w="2289" w:type="dxa"/>
          <w:trHeight w:val="333"/>
        </w:trPr>
        <w:tc>
          <w:tcPr>
            <w:tcW w:w="4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Ремонт газопровода по пер. Средний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280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1F362B" w:rsidTr="001F362B">
        <w:trPr>
          <w:gridAfter w:val="5"/>
          <w:wAfter w:w="2289" w:type="dxa"/>
          <w:trHeight w:val="589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Ремонт лестничного марша по ул.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 районе больницы)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80,0</w:t>
            </w:r>
          </w:p>
        </w:tc>
      </w:tr>
      <w:tr w:rsidR="001F362B" w:rsidTr="001F362B">
        <w:trPr>
          <w:gridAfter w:val="5"/>
          <w:wAfter w:w="2289" w:type="dxa"/>
          <w:trHeight w:val="371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Ремонт лестничного марша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Загородная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80,2</w:t>
            </w:r>
          </w:p>
        </w:tc>
      </w:tr>
      <w:tr w:rsidR="001F362B" w:rsidTr="001F362B">
        <w:trPr>
          <w:gridAfter w:val="5"/>
          <w:wAfter w:w="2289" w:type="dxa"/>
          <w:trHeight w:val="6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Ремонт газопровода по пер. Фрунзе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250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260,0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Приобретение детских площадок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шт.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04 1 01 60050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04 1 01  60020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3 611,9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Изготовление ПСД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04 1 01  60020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60,0</w:t>
            </w:r>
          </w:p>
        </w:tc>
      </w:tr>
      <w:tr w:rsidR="001F362B" w:rsidTr="001F362B">
        <w:trPr>
          <w:gridAfter w:val="5"/>
          <w:wAfter w:w="2289" w:type="dxa"/>
          <w:trHeight w:val="796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Ремонт дорог ПГС (ул.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Волгоградкая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Революционная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Дъякова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Бочалова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, ул. Московская,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Зязикова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3808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04 1 01  60020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2 050,0</w:t>
            </w:r>
          </w:p>
        </w:tc>
      </w:tr>
      <w:tr w:rsidR="001F362B" w:rsidTr="001F362B">
        <w:trPr>
          <w:gridAfter w:val="5"/>
          <w:wAfter w:w="2289" w:type="dxa"/>
          <w:trHeight w:val="472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Ремонт дороги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Загородная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(от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ул.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Джабагиева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Осканова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1600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04 1 01  60020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350,0</w:t>
            </w:r>
          </w:p>
        </w:tc>
      </w:tr>
      <w:tr w:rsidR="001F362B" w:rsidTr="001F362B">
        <w:trPr>
          <w:gridAfter w:val="5"/>
          <w:wAfter w:w="2289" w:type="dxa"/>
          <w:trHeight w:val="945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Ремонт дороги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Балкоева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(от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Джабагиева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,  район детской консультации)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2800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04 1 01  60020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600,0</w:t>
            </w:r>
          </w:p>
        </w:tc>
      </w:tr>
      <w:tr w:rsidR="001F362B" w:rsidTr="001F362B">
        <w:trPr>
          <w:gridAfter w:val="5"/>
          <w:wAfter w:w="2289" w:type="dxa"/>
          <w:trHeight w:val="881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Ремонт дороги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Осканова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от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Нефтяная до ул. Промысловая)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г. Карабулак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1600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04 1 01  60020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251,9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Дорожные разметки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04 1 01  60020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5"/>
          <w:wAfter w:w="2289" w:type="dxa"/>
          <w:trHeight w:val="705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Ремонт дорог во 2 микрорайон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в районе бойни)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04 1 01  60020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Освещение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04 1 01 60010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2 983,5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Изготовление ПСД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2 350,0</w:t>
            </w:r>
          </w:p>
        </w:tc>
      </w:tr>
      <w:tr w:rsidR="001F362B" w:rsidTr="001F362B">
        <w:trPr>
          <w:gridAfter w:val="5"/>
          <w:wAfter w:w="2289" w:type="dxa"/>
          <w:trHeight w:val="585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Ремонт освещения по ул.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Кооперативная</w:t>
            </w:r>
            <w:proofErr w:type="gram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110,2</w:t>
            </w:r>
          </w:p>
        </w:tc>
      </w:tr>
      <w:tr w:rsidR="001F362B" w:rsidTr="001F362B">
        <w:trPr>
          <w:gridAfter w:val="5"/>
          <w:wAfter w:w="2289" w:type="dxa"/>
          <w:trHeight w:val="345"/>
        </w:trPr>
        <w:tc>
          <w:tcPr>
            <w:tcW w:w="4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Ремонт освещения по ул.  Крайняя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200,7</w:t>
            </w:r>
          </w:p>
        </w:tc>
      </w:tr>
      <w:tr w:rsidR="001F362B" w:rsidTr="001F362B">
        <w:trPr>
          <w:gridAfter w:val="5"/>
          <w:wAfter w:w="2289" w:type="dxa"/>
          <w:trHeight w:val="555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Ремонт освещения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Молодежная</w:t>
            </w:r>
            <w:proofErr w:type="gramEnd"/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22,0</w:t>
            </w:r>
          </w:p>
        </w:tc>
      </w:tr>
      <w:tr w:rsidR="001F362B" w:rsidTr="001F362B">
        <w:trPr>
          <w:gridAfter w:val="5"/>
          <w:wAfter w:w="2289" w:type="dxa"/>
          <w:trHeight w:val="555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Установка трансформатора по пер.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Сунжеский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ТП-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>250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04 1 01 60010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270,6</w:t>
            </w:r>
          </w:p>
        </w:tc>
      </w:tr>
      <w:tr w:rsidR="001F362B" w:rsidTr="001F362B">
        <w:trPr>
          <w:gridAfter w:val="5"/>
          <w:wAfter w:w="2289" w:type="dxa"/>
          <w:trHeight w:val="606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Организация  и содержание мест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br/>
              <w:t>захоронения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04 1 01 60040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04 1 01 60030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1 000,0</w:t>
            </w:r>
          </w:p>
        </w:tc>
      </w:tr>
      <w:tr w:rsidR="001F362B" w:rsidTr="001F362B">
        <w:trPr>
          <w:gridAfter w:val="5"/>
          <w:wAfter w:w="2289" w:type="dxa"/>
          <w:trHeight w:val="6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Кредиторская задолженность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br/>
              <w:t xml:space="preserve"> (химическая обработка)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04 1 01 60030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Аккорицидная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обработка 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04 1 01 60030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Химическая обработка (АББ)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04 1 01 60030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150,0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Обрезка деревьев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04 1 01 60030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Посадка саженцев, кустарников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04 1 01 60030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1F362B" w:rsidTr="001F362B">
        <w:trPr>
          <w:gridAfter w:val="5"/>
          <w:wAfter w:w="2289" w:type="dxa"/>
          <w:trHeight w:val="300"/>
        </w:trPr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35 475,6</w:t>
            </w:r>
          </w:p>
        </w:tc>
      </w:tr>
      <w:tr w:rsidR="001F362B" w:rsidTr="001F362B">
        <w:trPr>
          <w:gridBefore w:val="1"/>
          <w:gridAfter w:val="1"/>
          <w:wBefore w:w="142" w:type="dxa"/>
          <w:wAfter w:w="513" w:type="dxa"/>
          <w:trHeight w:val="255"/>
        </w:trPr>
        <w:tc>
          <w:tcPr>
            <w:tcW w:w="4079" w:type="dxa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gridSpan w:val="3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gridSpan w:val="4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1" w:type="dxa"/>
            <w:gridSpan w:val="3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7" w:type="dxa"/>
            <w:gridSpan w:val="2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6" w:type="dxa"/>
            <w:gridSpan w:val="2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2" w:type="dxa"/>
            <w:gridSpan w:val="2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gridSpan w:val="5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3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gridSpan w:val="3"/>
            <w:noWrap/>
            <w:vAlign w:val="bottom"/>
            <w:hideMark/>
          </w:tcPr>
          <w:p w:rsidR="001F362B" w:rsidRDefault="001F362B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F362B" w:rsidTr="001F362B">
        <w:trPr>
          <w:gridBefore w:val="1"/>
          <w:wBefore w:w="142" w:type="dxa"/>
          <w:trHeight w:val="255"/>
        </w:trPr>
        <w:tc>
          <w:tcPr>
            <w:tcW w:w="5384" w:type="dxa"/>
            <w:gridSpan w:val="6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gridSpan w:val="4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4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gridSpan w:val="2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" w:type="dxa"/>
            <w:gridSpan w:val="2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gridSpan w:val="4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gridSpan w:val="3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noWrap/>
            <w:vAlign w:val="bottom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6" w:name="RANGE!A1:I284"/>
      <w:bookmarkEnd w:id="6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Приложение №7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решению городского Совета городского округа г. Карабулак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№ 6/7-2 от  30 июня 2016 года "О внесении изменений  в Решение 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"О бюджете городского округа г. Карабулак на 2016 год"</w:t>
      </w: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tabs>
          <w:tab w:val="left" w:pos="9180"/>
        </w:tabs>
        <w:autoSpaceDE/>
        <w:adjustRightInd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F362B" w:rsidRDefault="001F362B" w:rsidP="001F362B">
      <w:pPr>
        <w:keepNext/>
        <w:widowControl/>
        <w:tabs>
          <w:tab w:val="left" w:pos="9720"/>
        </w:tabs>
        <w:autoSpaceDE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Расходы на исполнение публичных нормативных обязательств </w:t>
      </w:r>
    </w:p>
    <w:p w:rsidR="001F362B" w:rsidRDefault="001F362B" w:rsidP="001F362B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 2016 год </w:t>
      </w:r>
    </w:p>
    <w:p w:rsidR="001F362B" w:rsidRDefault="001F362B" w:rsidP="001F362B">
      <w:pPr>
        <w:ind w:right="-427" w:firstLine="0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4250"/>
        <w:gridCol w:w="1949"/>
      </w:tblGrid>
      <w:tr w:rsidR="001F362B" w:rsidTr="001F362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публичных нормативных обязательств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</w:tr>
      <w:tr w:rsidR="001F362B" w:rsidTr="001F362B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221,8</w:t>
            </w:r>
          </w:p>
        </w:tc>
      </w:tr>
      <w:tr w:rsidR="001F362B" w:rsidTr="001F362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11 225,4</w:t>
            </w:r>
          </w:p>
        </w:tc>
      </w:tr>
      <w:tr w:rsidR="001F362B" w:rsidTr="001F362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55,1</w:t>
            </w:r>
          </w:p>
        </w:tc>
      </w:tr>
      <w:tr w:rsidR="001F362B" w:rsidTr="001F36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11 502,3</w:t>
            </w:r>
          </w:p>
        </w:tc>
      </w:tr>
    </w:tbl>
    <w:p w:rsidR="001F362B" w:rsidRDefault="001F362B" w:rsidP="001F362B">
      <w:pPr>
        <w:widowControl/>
        <w:autoSpaceDE/>
        <w:adjustRightInd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5220" w:type="dxa"/>
        <w:jc w:val="right"/>
        <w:tblInd w:w="93" w:type="dxa"/>
        <w:tblLook w:val="04A0" w:firstRow="1" w:lastRow="0" w:firstColumn="1" w:lastColumn="0" w:noHBand="0" w:noVBand="1"/>
      </w:tblPr>
      <w:tblGrid>
        <w:gridCol w:w="1840"/>
        <w:gridCol w:w="3380"/>
      </w:tblGrid>
      <w:tr w:rsidR="001F362B" w:rsidTr="001F362B">
        <w:trPr>
          <w:trHeight w:val="255"/>
          <w:jc w:val="right"/>
        </w:trPr>
        <w:tc>
          <w:tcPr>
            <w:tcW w:w="1840" w:type="dxa"/>
            <w:shd w:val="clear" w:color="auto" w:fill="FFFFFF"/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bookmarkStart w:id="7" w:name="_GoBack"/>
            <w:bookmarkEnd w:id="7"/>
          </w:p>
        </w:tc>
        <w:tc>
          <w:tcPr>
            <w:tcW w:w="3380" w:type="dxa"/>
            <w:shd w:val="clear" w:color="auto" w:fill="FFFFFF"/>
            <w:noWrap/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Приложение №8</w:t>
            </w:r>
          </w:p>
        </w:tc>
      </w:tr>
    </w:tbl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 решению городского Совета городского округа г.Карабулак</w:t>
      </w:r>
    </w:p>
    <w:p w:rsidR="001F362B" w:rsidRDefault="001F362B" w:rsidP="001F362B">
      <w:pPr>
        <w:widowControl/>
        <w:tabs>
          <w:tab w:val="left" w:pos="1848"/>
        </w:tabs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№ 6/7-2 от 30 июня 2016 года "О внесении изменений  в решение </w:t>
      </w:r>
    </w:p>
    <w:p w:rsidR="001F362B" w:rsidRDefault="001F362B" w:rsidP="001F362B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"О бюджете городского округа г. Карабулак на 2016 год"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Arial CYR" w:eastAsia="Times New Roman" w:hAnsi="Arial CYR" w:cs="Arial CYR"/>
          <w:b/>
          <w:bCs/>
          <w:sz w:val="20"/>
          <w:szCs w:val="20"/>
        </w:rPr>
      </w:pPr>
      <w:r>
        <w:rPr>
          <w:rFonts w:ascii="Arial CYR" w:eastAsia="Times New Roman" w:hAnsi="Arial CYR" w:cs="Arial CYR"/>
          <w:b/>
          <w:bCs/>
          <w:sz w:val="20"/>
          <w:szCs w:val="20"/>
        </w:rPr>
        <w:t xml:space="preserve">                    Источники финансирования дефицита бюджета г. Карабулак 2016 г.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5244"/>
        <w:gridCol w:w="1843"/>
      </w:tblGrid>
      <w:tr w:rsidR="001F362B" w:rsidTr="001F362B">
        <w:trPr>
          <w:trHeight w:val="1253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2016год</w:t>
            </w:r>
          </w:p>
        </w:tc>
      </w:tr>
      <w:tr w:rsidR="001F362B" w:rsidTr="001F362B">
        <w:trPr>
          <w:trHeight w:val="334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</w:tr>
      <w:tr w:rsidR="001F362B" w:rsidTr="001F362B">
        <w:trPr>
          <w:trHeight w:val="43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Источники финансирования дефицита бюджета - всего,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  361 207,85</w:t>
            </w:r>
          </w:p>
        </w:tc>
      </w:tr>
      <w:tr w:rsidR="001F362B" w:rsidTr="001F362B">
        <w:trPr>
          <w:trHeight w:val="4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  361 207,85</w:t>
            </w:r>
          </w:p>
        </w:tc>
      </w:tr>
      <w:tr w:rsidR="001F362B" w:rsidTr="001F362B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62B" w:rsidRDefault="001F362B">
            <w:pPr>
              <w:widowControl/>
              <w:autoSpaceDE/>
              <w:adjustRightInd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  361 207,85</w:t>
            </w:r>
          </w:p>
        </w:tc>
      </w:tr>
    </w:tbl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CYR" w:eastAsia="Times New Roman" w:hAnsi="Arial CYR" w:cs="Arial CYR"/>
          <w:sz w:val="20"/>
          <w:szCs w:val="20"/>
        </w:rPr>
        <w:t xml:space="preserve"> </w:t>
      </w:r>
    </w:p>
    <w:p w:rsidR="001F362B" w:rsidRDefault="001F362B" w:rsidP="001F362B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1F362B" w:rsidRDefault="001F362B" w:rsidP="001F362B"/>
    <w:p w:rsidR="00E45E78" w:rsidRDefault="00E45E78"/>
    <w:sectPr w:rsidR="00E4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04DB"/>
    <w:multiLevelType w:val="hybridMultilevel"/>
    <w:tmpl w:val="6AFA9148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65"/>
    <w:rsid w:val="001C4C65"/>
    <w:rsid w:val="001F362B"/>
    <w:rsid w:val="00E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62B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362B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362B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F362B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F362B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F362B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F362B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36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36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F36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36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F36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F3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F362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F362B"/>
    <w:rPr>
      <w:color w:val="800080"/>
      <w:u w:val="single"/>
    </w:rPr>
  </w:style>
  <w:style w:type="paragraph" w:styleId="a5">
    <w:name w:val="Normal (Web)"/>
    <w:basedOn w:val="a"/>
    <w:semiHidden/>
    <w:unhideWhenUsed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semiHidden/>
    <w:unhideWhenUsed/>
    <w:rsid w:val="001F362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F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1F362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F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1F362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1F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1F362B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1F3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F362B"/>
    <w:pPr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1F362B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F362B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F362B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F362B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F36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Document Map"/>
    <w:basedOn w:val="a"/>
    <w:link w:val="af"/>
    <w:semiHidden/>
    <w:unhideWhenUsed/>
    <w:rsid w:val="001F362B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1F362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1F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F362B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F362B"/>
    <w:pPr>
      <w:ind w:left="720"/>
      <w:contextualSpacing/>
    </w:pPr>
  </w:style>
  <w:style w:type="paragraph" w:customStyle="1" w:styleId="25">
    <w:name w:val="Обычный2"/>
    <w:rsid w:val="001F3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1F362B"/>
    <w:pPr>
      <w:keepNext/>
      <w:widowControl w:val="0"/>
      <w:jc w:val="center"/>
    </w:pPr>
    <w:rPr>
      <w:b/>
      <w:i/>
      <w:sz w:val="28"/>
    </w:rPr>
  </w:style>
  <w:style w:type="paragraph" w:customStyle="1" w:styleId="FR1">
    <w:name w:val="FR1"/>
    <w:rsid w:val="001F362B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1F362B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Верхний колонтитул1"/>
    <w:basedOn w:val="25"/>
    <w:rsid w:val="001F362B"/>
    <w:pPr>
      <w:widowControl w:val="0"/>
      <w:tabs>
        <w:tab w:val="center" w:pos="4153"/>
        <w:tab w:val="right" w:pos="8306"/>
      </w:tabs>
    </w:pPr>
    <w:rPr>
      <w:sz w:val="20"/>
    </w:rPr>
  </w:style>
  <w:style w:type="paragraph" w:customStyle="1" w:styleId="210">
    <w:name w:val="Основной текст 21"/>
    <w:basedOn w:val="25"/>
    <w:rsid w:val="001F362B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1F362B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1F36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1F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1F3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3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362B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F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F3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4">
    <w:name w:val="Заголовок статьи"/>
    <w:basedOn w:val="a"/>
    <w:next w:val="a"/>
    <w:rsid w:val="001F362B"/>
    <w:pPr>
      <w:ind w:left="1612" w:hanging="892"/>
    </w:pPr>
    <w:rPr>
      <w:rFonts w:eastAsia="Times New Roman" w:cs="Times New Roman"/>
    </w:rPr>
  </w:style>
  <w:style w:type="paragraph" w:customStyle="1" w:styleId="font5">
    <w:name w:val="font5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6933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6933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1F362B"/>
    <w:pPr>
      <w:widowControl/>
      <w:shd w:val="clear" w:color="auto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1F362B"/>
    <w:pPr>
      <w:widowControl/>
      <w:shd w:val="clear" w:color="auto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6933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1F36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1F36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1F36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1F36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1F362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1F36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7">
    <w:name w:val="xl117"/>
    <w:basedOn w:val="a"/>
    <w:rsid w:val="001F362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1F36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f5">
    <w:name w:val="footnote reference"/>
    <w:semiHidden/>
    <w:unhideWhenUsed/>
    <w:rsid w:val="001F362B"/>
    <w:rPr>
      <w:vertAlign w:val="superscript"/>
    </w:rPr>
  </w:style>
  <w:style w:type="character" w:customStyle="1" w:styleId="af6">
    <w:name w:val="Основной шрифт"/>
    <w:rsid w:val="001F362B"/>
  </w:style>
  <w:style w:type="character" w:customStyle="1" w:styleId="Iniiaiieoeoo">
    <w:name w:val="Iniiaiie o?eoo"/>
    <w:rsid w:val="001F362B"/>
    <w:rPr>
      <w:sz w:val="20"/>
    </w:rPr>
  </w:style>
  <w:style w:type="character" w:customStyle="1" w:styleId="iiianoiee">
    <w:name w:val="iiia? no?iee"/>
    <w:basedOn w:val="Iniiaiieoeoo"/>
    <w:rsid w:val="001F362B"/>
    <w:rPr>
      <w:sz w:val="20"/>
    </w:rPr>
  </w:style>
  <w:style w:type="character" w:customStyle="1" w:styleId="iiianoaieou">
    <w:name w:val="iiia? no?aieou"/>
    <w:basedOn w:val="Iniiaiieoeoo"/>
    <w:rsid w:val="001F362B"/>
    <w:rPr>
      <w:sz w:val="20"/>
    </w:rPr>
  </w:style>
  <w:style w:type="paragraph" w:styleId="af7">
    <w:name w:val="Body Text"/>
    <w:basedOn w:val="a"/>
    <w:link w:val="af8"/>
    <w:semiHidden/>
    <w:unhideWhenUsed/>
    <w:rsid w:val="001F362B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1F362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номер страницы"/>
    <w:basedOn w:val="af6"/>
    <w:rsid w:val="001F362B"/>
  </w:style>
  <w:style w:type="character" w:customStyle="1" w:styleId="afa">
    <w:name w:val="Цветовое выделение"/>
    <w:rsid w:val="001F362B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1F362B"/>
    <w:rPr>
      <w:b/>
      <w:bCs/>
      <w:color w:val="106BBE"/>
      <w:sz w:val="26"/>
      <w:szCs w:val="26"/>
    </w:rPr>
  </w:style>
  <w:style w:type="table" w:styleId="afc">
    <w:name w:val="Table Grid"/>
    <w:basedOn w:val="a1"/>
    <w:rsid w:val="001F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1F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62B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362B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362B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F362B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F362B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F362B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F362B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F36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36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F36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36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F362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F3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F362B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F362B"/>
    <w:rPr>
      <w:color w:val="800080"/>
      <w:u w:val="single"/>
    </w:rPr>
  </w:style>
  <w:style w:type="paragraph" w:styleId="a5">
    <w:name w:val="Normal (Web)"/>
    <w:basedOn w:val="a"/>
    <w:semiHidden/>
    <w:unhideWhenUsed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footnote text"/>
    <w:basedOn w:val="a"/>
    <w:link w:val="a7"/>
    <w:semiHidden/>
    <w:unhideWhenUsed/>
    <w:rsid w:val="001F362B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F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1F362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1F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1F362B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1F3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1F362B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1F36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F362B"/>
    <w:pPr>
      <w:spacing w:after="120" w:line="480" w:lineRule="auto"/>
      <w:ind w:firstLine="0"/>
      <w:jc w:val="left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1F362B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1F362B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1F362B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F362B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1F36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Document Map"/>
    <w:basedOn w:val="a"/>
    <w:link w:val="af"/>
    <w:semiHidden/>
    <w:unhideWhenUsed/>
    <w:rsid w:val="001F362B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1F362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alloon Text"/>
    <w:basedOn w:val="a"/>
    <w:link w:val="af1"/>
    <w:semiHidden/>
    <w:unhideWhenUsed/>
    <w:rsid w:val="001F36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1F362B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F362B"/>
    <w:pPr>
      <w:ind w:left="720"/>
      <w:contextualSpacing/>
    </w:pPr>
  </w:style>
  <w:style w:type="paragraph" w:customStyle="1" w:styleId="25">
    <w:name w:val="Обычный2"/>
    <w:rsid w:val="001F3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1F362B"/>
    <w:pPr>
      <w:keepNext/>
      <w:widowControl w:val="0"/>
      <w:jc w:val="center"/>
    </w:pPr>
    <w:rPr>
      <w:b/>
      <w:i/>
      <w:sz w:val="28"/>
    </w:rPr>
  </w:style>
  <w:style w:type="paragraph" w:customStyle="1" w:styleId="FR1">
    <w:name w:val="FR1"/>
    <w:rsid w:val="001F362B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1F362B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Верхний колонтитул1"/>
    <w:basedOn w:val="25"/>
    <w:rsid w:val="001F362B"/>
    <w:pPr>
      <w:widowControl w:val="0"/>
      <w:tabs>
        <w:tab w:val="center" w:pos="4153"/>
        <w:tab w:val="right" w:pos="8306"/>
      </w:tabs>
    </w:pPr>
    <w:rPr>
      <w:sz w:val="20"/>
    </w:rPr>
  </w:style>
  <w:style w:type="paragraph" w:customStyle="1" w:styleId="210">
    <w:name w:val="Основной текст 21"/>
    <w:basedOn w:val="25"/>
    <w:rsid w:val="001F362B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1F362B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1F36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1F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1F3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36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1F362B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F36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F36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4">
    <w:name w:val="Заголовок статьи"/>
    <w:basedOn w:val="a"/>
    <w:next w:val="a"/>
    <w:rsid w:val="001F362B"/>
    <w:pPr>
      <w:ind w:left="1612" w:hanging="892"/>
    </w:pPr>
    <w:rPr>
      <w:rFonts w:eastAsia="Times New Roman" w:cs="Times New Roman"/>
    </w:rPr>
  </w:style>
  <w:style w:type="paragraph" w:customStyle="1" w:styleId="font5">
    <w:name w:val="font5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6933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6933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1F362B"/>
    <w:pPr>
      <w:widowControl/>
      <w:shd w:val="clear" w:color="auto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1F362B"/>
    <w:pPr>
      <w:widowControl/>
      <w:shd w:val="clear" w:color="auto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76933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1F36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1F36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1F362B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1F36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1F36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1F362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1F36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1F36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7">
    <w:name w:val="xl117"/>
    <w:basedOn w:val="a"/>
    <w:rsid w:val="001F362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1F36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f5">
    <w:name w:val="footnote reference"/>
    <w:semiHidden/>
    <w:unhideWhenUsed/>
    <w:rsid w:val="001F362B"/>
    <w:rPr>
      <w:vertAlign w:val="superscript"/>
    </w:rPr>
  </w:style>
  <w:style w:type="character" w:customStyle="1" w:styleId="af6">
    <w:name w:val="Основной шрифт"/>
    <w:rsid w:val="001F362B"/>
  </w:style>
  <w:style w:type="character" w:customStyle="1" w:styleId="Iniiaiieoeoo">
    <w:name w:val="Iniiaiie o?eoo"/>
    <w:rsid w:val="001F362B"/>
    <w:rPr>
      <w:sz w:val="20"/>
    </w:rPr>
  </w:style>
  <w:style w:type="character" w:customStyle="1" w:styleId="iiianoiee">
    <w:name w:val="iiia? no?iee"/>
    <w:basedOn w:val="Iniiaiieoeoo"/>
    <w:rsid w:val="001F362B"/>
    <w:rPr>
      <w:sz w:val="20"/>
    </w:rPr>
  </w:style>
  <w:style w:type="character" w:customStyle="1" w:styleId="iiianoaieou">
    <w:name w:val="iiia? no?aieou"/>
    <w:basedOn w:val="Iniiaiieoeoo"/>
    <w:rsid w:val="001F362B"/>
    <w:rPr>
      <w:sz w:val="20"/>
    </w:rPr>
  </w:style>
  <w:style w:type="paragraph" w:styleId="af7">
    <w:name w:val="Body Text"/>
    <w:basedOn w:val="a"/>
    <w:link w:val="af8"/>
    <w:semiHidden/>
    <w:unhideWhenUsed/>
    <w:rsid w:val="001F362B"/>
    <w:pPr>
      <w:spacing w:after="120"/>
    </w:pPr>
  </w:style>
  <w:style w:type="character" w:customStyle="1" w:styleId="af8">
    <w:name w:val="Основной текст Знак"/>
    <w:basedOn w:val="a0"/>
    <w:link w:val="af7"/>
    <w:semiHidden/>
    <w:rsid w:val="001F362B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номер страницы"/>
    <w:basedOn w:val="af6"/>
    <w:rsid w:val="001F362B"/>
  </w:style>
  <w:style w:type="character" w:customStyle="1" w:styleId="afa">
    <w:name w:val="Цветовое выделение"/>
    <w:rsid w:val="001F362B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1F362B"/>
    <w:rPr>
      <w:b/>
      <w:bCs/>
      <w:color w:val="106BBE"/>
      <w:sz w:val="26"/>
      <w:szCs w:val="26"/>
    </w:rPr>
  </w:style>
  <w:style w:type="table" w:styleId="afc">
    <w:name w:val="Table Grid"/>
    <w:basedOn w:val="a1"/>
    <w:rsid w:val="001F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1F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9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777\Desktop\&#1056;&#1045;&#1064;&#1045;&#1053;&#1048;&#1045;%206-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garantF1://2813372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801777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11317</Words>
  <Characters>64513</Characters>
  <Application>Microsoft Office Word</Application>
  <DocSecurity>0</DocSecurity>
  <Lines>537</Lines>
  <Paragraphs>151</Paragraphs>
  <ScaleCrop>false</ScaleCrop>
  <Company>SPecialiST RePack</Company>
  <LinksUpToDate>false</LinksUpToDate>
  <CharactersWithSpaces>75679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2016-07-04T08:16:00Z</dcterms:created>
  <dcterms:modified xsi:type="dcterms:W3CDTF">2016-07-04T08:19:00Z</dcterms:modified>
</cp:coreProperties>
</file>