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79" w:rsidRPr="00A11BF1" w:rsidRDefault="00947379" w:rsidP="009473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 МЕСТНОГО САМОУПРАВЛЕНИЯ «АДМИНИСТРАЦИЯ ГОРОДА КАРАБУЛАК»</w:t>
      </w:r>
    </w:p>
    <w:p w:rsidR="00947379" w:rsidRDefault="00947379" w:rsidP="00947379">
      <w:r>
        <w:t xml:space="preserve"> </w:t>
      </w:r>
    </w:p>
    <w:p w:rsidR="00947379" w:rsidRDefault="00947379" w:rsidP="00947379">
      <w:r>
        <w:t xml:space="preserve"> </w:t>
      </w:r>
    </w:p>
    <w:p w:rsidR="00947379" w:rsidRDefault="00947379" w:rsidP="00947379">
      <w:pPr>
        <w:jc w:val="center"/>
      </w:pPr>
      <w:r>
        <w:rPr>
          <w:noProof/>
          <w:lang w:eastAsia="ru-RU"/>
        </w:rPr>
        <w:drawing>
          <wp:inline distT="0" distB="0" distL="0" distR="0" wp14:anchorId="60AE7040" wp14:editId="1F151E8B">
            <wp:extent cx="2762250" cy="2181386"/>
            <wp:effectExtent l="0" t="0" r="0" b="9525"/>
            <wp:docPr id="1" name="Рисунок 1" descr="http://politkuhnya.info/uploads/images/default/tn_198202_728b967cad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tkuhnya.info/uploads/images/default/tn_198202_728b967cadb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65" cy="218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79" w:rsidRDefault="00947379" w:rsidP="00947379">
      <w:r>
        <w:t xml:space="preserve"> </w:t>
      </w:r>
    </w:p>
    <w:p w:rsidR="00947379" w:rsidRDefault="00947379" w:rsidP="00947379">
      <w:r>
        <w:t xml:space="preserve"> </w:t>
      </w:r>
    </w:p>
    <w:p w:rsidR="00947379" w:rsidRPr="00264A9F" w:rsidRDefault="00947379" w:rsidP="00947379">
      <w:r>
        <w:t xml:space="preserve"> </w:t>
      </w:r>
      <w:r w:rsidRPr="00A11BF1">
        <w:rPr>
          <w:rFonts w:ascii="Times New Roman" w:hAnsi="Times New Roman" w:cs="Times New Roman"/>
          <w:sz w:val="36"/>
          <w:szCs w:val="36"/>
        </w:rPr>
        <w:t xml:space="preserve">Оценка общественного восприятия уровня коррупции и эффективности принимаемых антикоррупционных мер в городском округе Карабулак </w:t>
      </w:r>
    </w:p>
    <w:p w:rsidR="00947379" w:rsidRDefault="00947379" w:rsidP="00947379">
      <w:r>
        <w:t xml:space="preserve">(по результатам социологического исследования 2016 года) </w:t>
      </w:r>
      <w:bookmarkStart w:id="0" w:name="_GoBack"/>
      <w:bookmarkEnd w:id="0"/>
    </w:p>
    <w:p w:rsidR="00947379" w:rsidRDefault="00947379" w:rsidP="00947379">
      <w:r>
        <w:t xml:space="preserve"> </w:t>
      </w:r>
    </w:p>
    <w:p w:rsidR="00947379" w:rsidRDefault="00947379" w:rsidP="00947379">
      <w:r>
        <w:t xml:space="preserve"> </w:t>
      </w:r>
    </w:p>
    <w:p w:rsidR="00947379" w:rsidRDefault="00947379" w:rsidP="00947379">
      <w:r>
        <w:t xml:space="preserve"> </w:t>
      </w:r>
    </w:p>
    <w:p w:rsidR="00947379" w:rsidRDefault="00947379" w:rsidP="00947379">
      <w:r>
        <w:t xml:space="preserve"> </w:t>
      </w:r>
    </w:p>
    <w:p w:rsidR="00947379" w:rsidRDefault="00947379" w:rsidP="00947379">
      <w:r>
        <w:t xml:space="preserve"> </w:t>
      </w:r>
    </w:p>
    <w:p w:rsidR="00947379" w:rsidRDefault="00947379" w:rsidP="00947379">
      <w:r>
        <w:t xml:space="preserve"> </w:t>
      </w:r>
    </w:p>
    <w:p w:rsidR="00947379" w:rsidRDefault="00947379" w:rsidP="00947379">
      <w:r>
        <w:t xml:space="preserve"> </w:t>
      </w:r>
    </w:p>
    <w:p w:rsidR="00947379" w:rsidRDefault="00947379" w:rsidP="00947379">
      <w:r>
        <w:t xml:space="preserve"> </w:t>
      </w:r>
    </w:p>
    <w:p w:rsidR="00947379" w:rsidRDefault="00947379" w:rsidP="00947379">
      <w:r>
        <w:t xml:space="preserve"> </w:t>
      </w:r>
    </w:p>
    <w:p w:rsidR="00947379" w:rsidRDefault="00947379" w:rsidP="00947379"/>
    <w:p w:rsidR="00947379" w:rsidRDefault="00947379" w:rsidP="00947379"/>
    <w:p w:rsidR="00947379" w:rsidRPr="00A11BF1" w:rsidRDefault="00947379" w:rsidP="00947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379" w:rsidRPr="00A11BF1" w:rsidRDefault="00947379" w:rsidP="00947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BF1">
        <w:rPr>
          <w:rFonts w:ascii="Times New Roman" w:hAnsi="Times New Roman" w:cs="Times New Roman"/>
          <w:sz w:val="28"/>
          <w:szCs w:val="28"/>
        </w:rPr>
        <w:t>Карабулак  –  2016</w:t>
      </w:r>
    </w:p>
    <w:p w:rsidR="00947379" w:rsidRDefault="00947379" w:rsidP="009473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Распоряжением ОМС «Администрация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01.06.2016 г. №214, в рамках реализации программных мероприятий муниципальной долгосрочной целевой программы «О противодействии коррупции в муниципальном образовании «Городской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г.Карабулак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2014- 2016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30.06.2016 по 30.07.2016 на территории муниципального образования  был проведен социологический опрос в целях оценки общественного восприятия уровня коррупции и эффективности принимаемых антикоррупционных мер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 округе Карабулак.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опросе на добровольной основе приняли участие 100 человек старше 18 лет. В качестве социологического инструментария для сбора первичных данных от населения использовался опросный лист (анкета), структура которого выполнена с учетом поставленной цели проведения опроса.</w:t>
      </w:r>
    </w:p>
    <w:p w:rsidR="00947379" w:rsidRPr="006C4395" w:rsidRDefault="00947379" w:rsidP="009473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95">
        <w:rPr>
          <w:rFonts w:ascii="Times New Roman" w:hAnsi="Times New Roman" w:cs="Times New Roman"/>
          <w:sz w:val="28"/>
          <w:szCs w:val="28"/>
        </w:rPr>
        <w:t xml:space="preserve">I.  СОЦИАЛЬНО – ДЕМОГРАФИЧЕСКИЕ ХАРАКТЕРИСТИКИ </w:t>
      </w:r>
    </w:p>
    <w:p w:rsidR="00947379" w:rsidRPr="006C4395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395">
        <w:rPr>
          <w:rFonts w:ascii="Times New Roman" w:hAnsi="Times New Roman" w:cs="Times New Roman"/>
          <w:sz w:val="28"/>
          <w:szCs w:val="28"/>
        </w:rPr>
        <w:t xml:space="preserve">УЧАСТНИКОВ ОПРОСА </w:t>
      </w:r>
    </w:p>
    <w:p w:rsidR="00947379" w:rsidRPr="006C4395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379" w:rsidRPr="006C4395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395">
        <w:rPr>
          <w:rFonts w:ascii="Times New Roman" w:hAnsi="Times New Roman" w:cs="Times New Roman"/>
          <w:sz w:val="28"/>
          <w:szCs w:val="28"/>
        </w:rPr>
        <w:t xml:space="preserve">По возрасту, респонденты распределились следующим </w:t>
      </w:r>
    </w:p>
    <w:p w:rsidR="00947379" w:rsidRPr="006C4395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образом: 9 </w:t>
      </w:r>
      <w:r w:rsidRPr="006C4395">
        <w:rPr>
          <w:rFonts w:ascii="Times New Roman" w:hAnsi="Times New Roman" w:cs="Times New Roman"/>
          <w:sz w:val="28"/>
          <w:szCs w:val="28"/>
        </w:rPr>
        <w:t>%  - в</w:t>
      </w:r>
      <w:r>
        <w:rPr>
          <w:rFonts w:ascii="Times New Roman" w:hAnsi="Times New Roman" w:cs="Times New Roman"/>
          <w:sz w:val="28"/>
          <w:szCs w:val="28"/>
        </w:rPr>
        <w:t xml:space="preserve"> возрасте старше 60 лет,  27 % – 45</w:t>
      </w:r>
      <w:r w:rsidRPr="006C4395">
        <w:rPr>
          <w:rFonts w:ascii="Times New Roman" w:hAnsi="Times New Roman" w:cs="Times New Roman"/>
          <w:sz w:val="28"/>
          <w:szCs w:val="28"/>
        </w:rPr>
        <w:t>-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лет, 32% – 30-45 лет, 32% – 18-29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C4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</w:rPr>
        <w:t>диаграмма 1).</w:t>
      </w:r>
      <w:r w:rsidRPr="006C4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379" w:rsidRPr="006C4395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1856E" wp14:editId="54A872A6">
            <wp:extent cx="5334000" cy="26003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79" w:rsidRPr="006C4395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395">
        <w:rPr>
          <w:rFonts w:ascii="Times New Roman" w:hAnsi="Times New Roman" w:cs="Times New Roman"/>
          <w:sz w:val="28"/>
          <w:szCs w:val="28"/>
        </w:rPr>
        <w:lastRenderedPageBreak/>
        <w:t xml:space="preserve">Из числа опрошенных  жителей 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6C4395">
        <w:rPr>
          <w:rFonts w:ascii="Times New Roman" w:hAnsi="Times New Roman" w:cs="Times New Roman"/>
          <w:sz w:val="28"/>
          <w:szCs w:val="28"/>
        </w:rPr>
        <w:t xml:space="preserve">% имеют </w:t>
      </w:r>
      <w:proofErr w:type="gramStart"/>
      <w:r w:rsidRPr="006C4395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6C4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379" w:rsidRPr="006C4395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 16</w:t>
      </w:r>
      <w:r w:rsidRPr="006C4395">
        <w:rPr>
          <w:rFonts w:ascii="Times New Roman" w:hAnsi="Times New Roman" w:cs="Times New Roman"/>
          <w:sz w:val="28"/>
          <w:szCs w:val="28"/>
        </w:rPr>
        <w:t xml:space="preserve">%  –  среднее специальное образование, 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C4395">
        <w:rPr>
          <w:rFonts w:ascii="Times New Roman" w:hAnsi="Times New Roman" w:cs="Times New Roman"/>
          <w:sz w:val="28"/>
          <w:szCs w:val="28"/>
        </w:rPr>
        <w:t>%  –  среднее образовани</w:t>
      </w:r>
      <w:proofErr w:type="gramStart"/>
      <w:r w:rsidRPr="006C43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диаграмма 2).</w:t>
      </w:r>
      <w:r w:rsidRPr="006C4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379" w:rsidRPr="006C4395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433227" wp14:editId="75E7F8ED">
            <wp:extent cx="4810125" cy="29051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C4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395">
        <w:rPr>
          <w:rFonts w:ascii="Times New Roman" w:hAnsi="Times New Roman" w:cs="Times New Roman"/>
          <w:sz w:val="28"/>
          <w:szCs w:val="28"/>
        </w:rPr>
        <w:t xml:space="preserve">В обследовании  участвовали </w:t>
      </w:r>
      <w:r>
        <w:rPr>
          <w:rFonts w:ascii="Times New Roman" w:hAnsi="Times New Roman" w:cs="Times New Roman"/>
          <w:sz w:val="28"/>
          <w:szCs w:val="28"/>
        </w:rPr>
        <w:t>государственные и муниципальные служащие – 39%, предприниматели – 18%, пенсионеры – 28%, временно неработающие, домохозяйки – 14%, студенты – 14% (диаграмма 3).</w:t>
      </w:r>
      <w:r w:rsidRPr="006C4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379" w:rsidRPr="006C4395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5987A" wp14:editId="0BF76E3E">
            <wp:extent cx="4867275" cy="3114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7379" w:rsidRPr="003F37FC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60 %  оценили свое материальное положение как среднее, 24 % - ниже среднего, 16 % - выше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67 % интересуются  (участвуют) в той или иной форме в общественной жизни, 33 % - не участвует, что говорит о том, что большинство горожан занимают активную позицию, готовы к диалогу и создает почву для проведения общественных мероприятий, в том числе по правовому просвещению.</w:t>
      </w:r>
      <w:proofErr w:type="gramEnd"/>
    </w:p>
    <w:p w:rsidR="00947379" w:rsidRPr="00DF5A17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17">
        <w:rPr>
          <w:rFonts w:ascii="Times New Roman" w:hAnsi="Times New Roman" w:cs="Times New Roman"/>
          <w:sz w:val="28"/>
          <w:szCs w:val="28"/>
        </w:rPr>
        <w:t xml:space="preserve">II.  ЯВЛЕНИЕ КОРРУПЦИИ В ЖИЗНИ 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явлений, точнее всего </w:t>
      </w:r>
      <w:r>
        <w:t xml:space="preserve"> </w:t>
      </w:r>
      <w:r w:rsidRPr="00CB61AD">
        <w:rPr>
          <w:rFonts w:ascii="Times New Roman" w:hAnsi="Times New Roman" w:cs="Times New Roman"/>
          <w:sz w:val="28"/>
          <w:szCs w:val="28"/>
        </w:rPr>
        <w:t xml:space="preserve">определяющих коррупцию, жители </w:t>
      </w:r>
      <w:proofErr w:type="spellStart"/>
      <w:r w:rsidRPr="00CB61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B61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B61AD">
        <w:rPr>
          <w:rFonts w:ascii="Times New Roman" w:hAnsi="Times New Roman" w:cs="Times New Roman"/>
          <w:sz w:val="28"/>
          <w:szCs w:val="28"/>
        </w:rPr>
        <w:t>арабулак</w:t>
      </w:r>
      <w:proofErr w:type="spellEnd"/>
      <w:r w:rsidRPr="00CB61AD">
        <w:rPr>
          <w:rFonts w:ascii="Times New Roman" w:hAnsi="Times New Roman" w:cs="Times New Roman"/>
          <w:sz w:val="28"/>
          <w:szCs w:val="28"/>
        </w:rPr>
        <w:t xml:space="preserve"> выделяют следующие: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Взяточничество – 85%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CB61AD">
        <w:rPr>
          <w:rFonts w:ascii="Times New Roman" w:hAnsi="Times New Roman" w:cs="Times New Roman"/>
          <w:sz w:val="28"/>
          <w:szCs w:val="28"/>
        </w:rPr>
        <w:t>ткат» - 49%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Подношение подарков должностным лицам – 24 %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Использование должностного положения в личных, корыстных интересах -34%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Использование государственных (муниципальных) сре</w:t>
      </w:r>
      <w:proofErr w:type="gramStart"/>
      <w:r w:rsidRPr="00CB61AD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CB61AD">
        <w:rPr>
          <w:rFonts w:ascii="Times New Roman" w:hAnsi="Times New Roman" w:cs="Times New Roman"/>
          <w:sz w:val="28"/>
          <w:szCs w:val="28"/>
        </w:rPr>
        <w:t>ичных целях – 12%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Побуждение должностных лиц к принятию тех или иных решений под давлением каких-либо обстоятельств – 8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Оказание влияния на принятие или отказ от принятия каких-либо законов, НПА (лоббирование) -12%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Незаконная приватизация – 12 %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Незаконная поддержка и финансирование политических структур (партий и др.) – 12 %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Вымогательство – 47 %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Предоставление льготных кредитов, заказов – 1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Использование личных контактов для получения до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61AD">
        <w:rPr>
          <w:rFonts w:ascii="Times New Roman" w:hAnsi="Times New Roman" w:cs="Times New Roman"/>
          <w:sz w:val="28"/>
          <w:szCs w:val="28"/>
        </w:rPr>
        <w:t xml:space="preserve">тупа к общественным ресурсам – товарам\, услугам, источникам доходов, привилегиям, оказание </w:t>
      </w:r>
      <w:r w:rsidRPr="00CB61AD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услуг и предоставление преимуществ родственникам, </w:t>
      </w:r>
      <w:proofErr w:type="spellStart"/>
      <w:r w:rsidRPr="00CB61AD">
        <w:rPr>
          <w:rFonts w:ascii="Times New Roman" w:hAnsi="Times New Roman" w:cs="Times New Roman"/>
          <w:sz w:val="28"/>
          <w:szCs w:val="28"/>
        </w:rPr>
        <w:t>друзьям</w:t>
      </w:r>
      <w:proofErr w:type="gramStart"/>
      <w:r w:rsidRPr="00CB61AD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CB61AD">
        <w:rPr>
          <w:rFonts w:ascii="Times New Roman" w:hAnsi="Times New Roman" w:cs="Times New Roman"/>
          <w:sz w:val="28"/>
          <w:szCs w:val="28"/>
        </w:rPr>
        <w:t>накомым</w:t>
      </w:r>
      <w:proofErr w:type="spellEnd"/>
      <w:r w:rsidRPr="00CB61AD">
        <w:rPr>
          <w:rFonts w:ascii="Times New Roman" w:hAnsi="Times New Roman" w:cs="Times New Roman"/>
          <w:sz w:val="28"/>
          <w:szCs w:val="28"/>
        </w:rPr>
        <w:t xml:space="preserve"> – 13%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наиболее распространенными коррупционными проявлениями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назвали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Взяточничество – 85%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CB61AD">
        <w:rPr>
          <w:rFonts w:ascii="Times New Roman" w:hAnsi="Times New Roman" w:cs="Times New Roman"/>
          <w:sz w:val="28"/>
          <w:szCs w:val="28"/>
        </w:rPr>
        <w:t>ткат</w:t>
      </w:r>
      <w:r>
        <w:rPr>
          <w:rFonts w:ascii="Times New Roman" w:hAnsi="Times New Roman" w:cs="Times New Roman"/>
          <w:sz w:val="28"/>
          <w:szCs w:val="28"/>
        </w:rPr>
        <w:t>» - 55</w:t>
      </w:r>
      <w:r w:rsidRPr="00CB61AD">
        <w:rPr>
          <w:rFonts w:ascii="Times New Roman" w:hAnsi="Times New Roman" w:cs="Times New Roman"/>
          <w:sz w:val="28"/>
          <w:szCs w:val="28"/>
        </w:rPr>
        <w:t>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Подношение подарков должностным лицам –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CB61A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Использование должностного положения в</w:t>
      </w:r>
      <w:r>
        <w:rPr>
          <w:rFonts w:ascii="Times New Roman" w:hAnsi="Times New Roman" w:cs="Times New Roman"/>
          <w:sz w:val="28"/>
          <w:szCs w:val="28"/>
        </w:rPr>
        <w:t xml:space="preserve"> личных, корыстных интересах -16</w:t>
      </w:r>
      <w:r w:rsidRPr="00CB61AD">
        <w:rPr>
          <w:rFonts w:ascii="Times New Roman" w:hAnsi="Times New Roman" w:cs="Times New Roman"/>
          <w:sz w:val="28"/>
          <w:szCs w:val="28"/>
        </w:rPr>
        <w:t>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Использование государственных (муниципальных) сре</w:t>
      </w:r>
      <w:proofErr w:type="gramStart"/>
      <w:r w:rsidRPr="00CB61AD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CB61AD">
        <w:rPr>
          <w:rFonts w:ascii="Times New Roman" w:hAnsi="Times New Roman" w:cs="Times New Roman"/>
          <w:sz w:val="28"/>
          <w:szCs w:val="28"/>
        </w:rPr>
        <w:t>ичных целях –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CB61AD">
        <w:rPr>
          <w:rFonts w:ascii="Times New Roman" w:hAnsi="Times New Roman" w:cs="Times New Roman"/>
          <w:sz w:val="28"/>
          <w:szCs w:val="28"/>
        </w:rPr>
        <w:t>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Побуждение должностных лиц к принятию тех или иных решений под давлением каких-либо обстоятельств –</w:t>
      </w:r>
      <w:r>
        <w:rPr>
          <w:rFonts w:ascii="Times New Roman" w:hAnsi="Times New Roman" w:cs="Times New Roman"/>
          <w:sz w:val="28"/>
          <w:szCs w:val="28"/>
        </w:rPr>
        <w:t xml:space="preserve"> 5 %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Оказание влияния на принятие или отказ от принятия каких-либо</w:t>
      </w:r>
      <w:r>
        <w:rPr>
          <w:rFonts w:ascii="Times New Roman" w:hAnsi="Times New Roman" w:cs="Times New Roman"/>
          <w:sz w:val="28"/>
          <w:szCs w:val="28"/>
        </w:rPr>
        <w:t xml:space="preserve"> законов, НПА (лоббирование) -6</w:t>
      </w:r>
      <w:r w:rsidRPr="00CB61AD">
        <w:rPr>
          <w:rFonts w:ascii="Times New Roman" w:hAnsi="Times New Roman" w:cs="Times New Roman"/>
          <w:sz w:val="28"/>
          <w:szCs w:val="28"/>
        </w:rPr>
        <w:t>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Незаконная приватизация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B61A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Незаконная поддержка и финансирование политических структур (партий и др.)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B61A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Вымогательство –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CB61A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Предоставление льготных кредитов, заказов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AD">
        <w:rPr>
          <w:rFonts w:ascii="Times New Roman" w:hAnsi="Times New Roman" w:cs="Times New Roman"/>
          <w:sz w:val="28"/>
          <w:szCs w:val="28"/>
        </w:rPr>
        <w:t>Использование личных контактов для получения до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61AD">
        <w:rPr>
          <w:rFonts w:ascii="Times New Roman" w:hAnsi="Times New Roman" w:cs="Times New Roman"/>
          <w:sz w:val="28"/>
          <w:szCs w:val="28"/>
        </w:rPr>
        <w:t>тупа к общественным ресурсам – товарам\, услугам, источникам доходов, привилегиям, оказание различных услуг и предоставление преимуществ родственникам, друзьям,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1AD">
        <w:rPr>
          <w:rFonts w:ascii="Times New Roman" w:hAnsi="Times New Roman" w:cs="Times New Roman"/>
          <w:sz w:val="28"/>
          <w:szCs w:val="28"/>
        </w:rPr>
        <w:t>знакомым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B61AD">
        <w:rPr>
          <w:rFonts w:ascii="Times New Roman" w:hAnsi="Times New Roman" w:cs="Times New Roman"/>
          <w:sz w:val="28"/>
          <w:szCs w:val="28"/>
        </w:rPr>
        <w:t>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наиболее распространенными, по мнению горожан, остаются классические проявления коррупции, такие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взяточничество, «откат», вымогательство, подношение подарков должностным лицам,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чем особое значение имеет следование государственными и муниципальными служащими антикоррупционному стандарту поведения.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достаточно позитивное отношение жителей города относительно уровня коррупции в муниципальном образовании. Так на вопрос часто ли совершаются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правонарушения коррупционной направленности получены ответы: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– 7%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– 7%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 – 24 %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единичные случаи – 27%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совершаются – 9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Затруднилось ответить – 26 (диаграмма 4)</w:t>
      </w:r>
    </w:p>
    <w:p w:rsidR="00947379" w:rsidRPr="00CB61AD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4D05E9" wp14:editId="5BE876C3">
            <wp:extent cx="4743450" cy="28479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875">
        <w:rPr>
          <w:rFonts w:ascii="Times New Roman" w:hAnsi="Times New Roman" w:cs="Times New Roman"/>
          <w:sz w:val="28"/>
          <w:szCs w:val="28"/>
        </w:rPr>
        <w:t xml:space="preserve">Относительно изменения уровня коррупции </w:t>
      </w:r>
      <w:proofErr w:type="gramStart"/>
      <w:r w:rsidRPr="00EA68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A6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875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A6875">
        <w:rPr>
          <w:rFonts w:ascii="Times New Roman" w:hAnsi="Times New Roman" w:cs="Times New Roman"/>
          <w:sz w:val="28"/>
          <w:szCs w:val="28"/>
        </w:rPr>
        <w:t xml:space="preserve"> 5 лет горожане ответили следующим образом: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– 6%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изменился -  -19 %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Снизился – 35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Затруднилось ответить – 26 %.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жителей города относительно уровня коррупции по сравнению с другими городами и районами республики следующее: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– 3 %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также – 17 %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– 46 %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Затруднилось ответить  - 21 %</w:t>
      </w:r>
    </w:p>
    <w:p w:rsidR="00947379" w:rsidRPr="00EA6875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Обращает на себя внимание достаточно большой процент опрошенных, которые затруднились с ответом на поставленные  вопросы.</w:t>
      </w:r>
      <w:proofErr w:type="gramEnd"/>
    </w:p>
    <w:p w:rsidR="00947379" w:rsidRPr="006F7EB1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B1">
        <w:rPr>
          <w:rFonts w:ascii="Times New Roman" w:hAnsi="Times New Roman" w:cs="Times New Roman"/>
          <w:sz w:val="28"/>
          <w:szCs w:val="28"/>
        </w:rPr>
        <w:t xml:space="preserve">Основными причинами коррупции жители </w:t>
      </w:r>
      <w:proofErr w:type="spellStart"/>
      <w:r w:rsidRPr="006F7E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7EB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F7EB1">
        <w:rPr>
          <w:rFonts w:ascii="Times New Roman" w:hAnsi="Times New Roman" w:cs="Times New Roman"/>
          <w:sz w:val="28"/>
          <w:szCs w:val="28"/>
        </w:rPr>
        <w:t>арабулак</w:t>
      </w:r>
      <w:proofErr w:type="spellEnd"/>
      <w:r w:rsidRPr="006F7EB1">
        <w:rPr>
          <w:rFonts w:ascii="Times New Roman" w:hAnsi="Times New Roman" w:cs="Times New Roman"/>
          <w:sz w:val="28"/>
          <w:szCs w:val="28"/>
        </w:rPr>
        <w:t xml:space="preserve"> считают:</w:t>
      </w:r>
    </w:p>
    <w:p w:rsidR="00947379" w:rsidRPr="006F7EB1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B1">
        <w:rPr>
          <w:rFonts w:ascii="Times New Roman" w:hAnsi="Times New Roman" w:cs="Times New Roman"/>
          <w:sz w:val="28"/>
          <w:szCs w:val="28"/>
        </w:rPr>
        <w:t>Неразвитость институтов общественного контроля – 22%</w:t>
      </w:r>
    </w:p>
    <w:p w:rsidR="00947379" w:rsidRPr="006F7EB1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B1">
        <w:rPr>
          <w:rFonts w:ascii="Times New Roman" w:hAnsi="Times New Roman" w:cs="Times New Roman"/>
          <w:sz w:val="28"/>
          <w:szCs w:val="28"/>
        </w:rPr>
        <w:t>Непрозрачность работы чиновников – 22%</w:t>
      </w:r>
    </w:p>
    <w:p w:rsidR="00947379" w:rsidRPr="006F7EB1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B1">
        <w:rPr>
          <w:rFonts w:ascii="Times New Roman" w:hAnsi="Times New Roman" w:cs="Times New Roman"/>
          <w:sz w:val="28"/>
          <w:szCs w:val="28"/>
        </w:rPr>
        <w:t>Слабый внутренний контроль – 21%</w:t>
      </w:r>
    </w:p>
    <w:p w:rsidR="00947379" w:rsidRPr="006F7EB1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B1">
        <w:rPr>
          <w:rFonts w:ascii="Times New Roman" w:hAnsi="Times New Roman" w:cs="Times New Roman"/>
          <w:sz w:val="28"/>
          <w:szCs w:val="28"/>
        </w:rPr>
        <w:t>Экономические факторы (низкий уровень заработной платы, неразвитость механизмов реализации социальных гарантий и т.д.) – 36 %</w:t>
      </w:r>
    </w:p>
    <w:p w:rsidR="00947379" w:rsidRPr="006F7EB1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B1">
        <w:rPr>
          <w:rFonts w:ascii="Times New Roman" w:hAnsi="Times New Roman" w:cs="Times New Roman"/>
          <w:sz w:val="28"/>
          <w:szCs w:val="28"/>
        </w:rPr>
        <w:t>Высокая интенсивность контактов с гражданами и организациями – 9%</w:t>
      </w:r>
    </w:p>
    <w:p w:rsidR="00947379" w:rsidRPr="006F7EB1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B1">
        <w:rPr>
          <w:rFonts w:ascii="Times New Roman" w:hAnsi="Times New Roman" w:cs="Times New Roman"/>
          <w:sz w:val="28"/>
          <w:szCs w:val="28"/>
        </w:rPr>
        <w:t>Неприменение мер ответственности за должностные нарушения – 13%</w:t>
      </w:r>
    </w:p>
    <w:p w:rsidR="00947379" w:rsidRPr="006F7EB1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B1">
        <w:rPr>
          <w:rFonts w:ascii="Times New Roman" w:hAnsi="Times New Roman" w:cs="Times New Roman"/>
          <w:sz w:val="28"/>
          <w:szCs w:val="28"/>
        </w:rPr>
        <w:t>Низкое качество норм закона – 9%</w:t>
      </w:r>
    </w:p>
    <w:p w:rsidR="00947379" w:rsidRPr="006F7EB1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B1">
        <w:rPr>
          <w:rFonts w:ascii="Times New Roman" w:hAnsi="Times New Roman" w:cs="Times New Roman"/>
          <w:sz w:val="28"/>
          <w:szCs w:val="28"/>
        </w:rPr>
        <w:t>Невысокая правовая культура – 16%</w:t>
      </w:r>
    </w:p>
    <w:p w:rsidR="00947379" w:rsidRPr="006F7EB1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B1">
        <w:rPr>
          <w:rFonts w:ascii="Times New Roman" w:hAnsi="Times New Roman" w:cs="Times New Roman"/>
          <w:sz w:val="28"/>
          <w:szCs w:val="28"/>
        </w:rPr>
        <w:t>Безразличное отношение общества – 17 %</w:t>
      </w:r>
    </w:p>
    <w:p w:rsidR="00947379" w:rsidRPr="006F7EB1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B1">
        <w:rPr>
          <w:rFonts w:ascii="Times New Roman" w:hAnsi="Times New Roman" w:cs="Times New Roman"/>
          <w:sz w:val="28"/>
          <w:szCs w:val="28"/>
        </w:rPr>
        <w:t>Неадекватность наказания за факты коррупции – 9%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B1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 – 5%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трети опрошенных считают причинами возникновения коррупционных проявлений экономические факторы. Также необходимо отметить достаточно большое количество считающих причинами коррупции отсутствие общественного и внутреннего контроля, непрозрачность работы чиновников. При этом качество законов и степень наказания за коррупционные преступления не устраивает лишь по 9% опрошенных. 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каком уровне наиболее распространены коррупционные правонарушения респонденты ответили следующим образом: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высших эшелонах власти – 35%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звене властных структур – 19%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рядовых исполнителей – 16%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Затруднилось ответить – 18%  (диаграмма 5)</w:t>
      </w:r>
    </w:p>
    <w:p w:rsidR="00947379" w:rsidRPr="006F7EB1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0FCBF" wp14:editId="0C8CE011">
            <wp:extent cx="4638675" cy="27622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7379" w:rsidRPr="00B32A83" w:rsidRDefault="00947379" w:rsidP="00947379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83">
        <w:rPr>
          <w:rFonts w:ascii="Times New Roman" w:hAnsi="Times New Roman" w:cs="Times New Roman"/>
          <w:sz w:val="28"/>
          <w:szCs w:val="28"/>
        </w:rPr>
        <w:t>В трой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B32A83">
        <w:rPr>
          <w:rFonts w:ascii="Times New Roman" w:hAnsi="Times New Roman" w:cs="Times New Roman"/>
          <w:sz w:val="28"/>
          <w:szCs w:val="28"/>
        </w:rPr>
        <w:t xml:space="preserve"> наиболее коррумпированных профессий вошли работники здравоохранения (14%), чиновники (12), сотрудники правоохранительных органов (10%). Тут необходимо отметить, что еще 7% опрошенных назвали самыми коррумпированными сотрудников ГИБДД. При этом наименее </w:t>
      </w:r>
      <w:r w:rsidRPr="00B32A83">
        <w:rPr>
          <w:rFonts w:ascii="Times New Roman" w:hAnsi="Times New Roman" w:cs="Times New Roman"/>
          <w:sz w:val="28"/>
          <w:szCs w:val="28"/>
        </w:rPr>
        <w:lastRenderedPageBreak/>
        <w:t>коррумпированными респонденты назвали учителей школ, врачей и строителей.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степени централизации коррупционных отношений, мнение участников опроса разделилось следующим образом: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Децентрализованная коррупция (каждый чиновник действует по собственной инициативе) – 30 %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коррупция «снизу вверх» (взятки, регулярно собираемые нижестоящими чиновниками, делятся между ними и вышестоящими чиновниками) – 33%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Централизованная коррупция «сверху вниз» (взятки,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ругулярно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собираемые  высшими чиновниками, частично передаются подчиненным – 5%</w:t>
      </w:r>
      <w:proofErr w:type="gramEnd"/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31 %</w:t>
      </w:r>
    </w:p>
    <w:p w:rsidR="00947379" w:rsidRPr="007E2E75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5">
        <w:rPr>
          <w:rFonts w:ascii="Times New Roman" w:hAnsi="Times New Roman" w:cs="Times New Roman"/>
          <w:sz w:val="28"/>
          <w:szCs w:val="28"/>
        </w:rPr>
        <w:t xml:space="preserve">Одним из основных индикаторов, характеризующих масштабы коррупции, </w:t>
      </w:r>
    </w:p>
    <w:p w:rsidR="00947379" w:rsidRPr="007E2E75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5">
        <w:rPr>
          <w:rFonts w:ascii="Times New Roman" w:hAnsi="Times New Roman" w:cs="Times New Roman"/>
          <w:sz w:val="28"/>
          <w:szCs w:val="28"/>
        </w:rPr>
        <w:t xml:space="preserve">является  коррупционный охват  –  доля респондентов, которые хотя бы раз 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5">
        <w:rPr>
          <w:rFonts w:ascii="Times New Roman" w:hAnsi="Times New Roman" w:cs="Times New Roman"/>
          <w:sz w:val="28"/>
          <w:szCs w:val="28"/>
        </w:rPr>
        <w:t xml:space="preserve">попадали в коррупционную ситуацию. </w:t>
      </w:r>
      <w:r>
        <w:rPr>
          <w:rFonts w:ascii="Times New Roman" w:hAnsi="Times New Roman" w:cs="Times New Roman"/>
          <w:sz w:val="28"/>
          <w:szCs w:val="28"/>
        </w:rPr>
        <w:t>47 % опрошенных ни разу в жизни лично не сталкивались с коррупцией, примерно столько же – 44 % имели такой негативный опыт, 9 % предпочли не отвечать на заданный вопрос.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 том, где чаще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совершаются коррупционные правонарушения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получены ответы: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– 11 %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государственной власти  Республики Ингушетия – 24 %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территориальных органах федеральных органов власти – 14 %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одинаково – 38 %</w:t>
      </w:r>
    </w:p>
    <w:p w:rsidR="00947379" w:rsidRPr="007E2E75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Затруднилось ответить – 19%</w:t>
      </w:r>
      <w:r w:rsidRPr="007E2E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67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Удовлетворены деятельностью Администрации </w:t>
      </w:r>
      <w:proofErr w:type="spellStart"/>
      <w:r w:rsidRPr="00173F6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73F6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3F67">
        <w:rPr>
          <w:rFonts w:ascii="Times New Roman" w:hAnsi="Times New Roman" w:cs="Times New Roman"/>
          <w:sz w:val="28"/>
          <w:szCs w:val="28"/>
        </w:rPr>
        <w:t>арабулак</w:t>
      </w:r>
      <w:proofErr w:type="spellEnd"/>
      <w:r w:rsidRPr="00173F67">
        <w:rPr>
          <w:rFonts w:ascii="Times New Roman" w:hAnsi="Times New Roman" w:cs="Times New Roman"/>
          <w:sz w:val="28"/>
          <w:szCs w:val="28"/>
        </w:rPr>
        <w:t xml:space="preserve"> 45 % опрошенных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F67">
        <w:rPr>
          <w:rFonts w:ascii="Times New Roman" w:hAnsi="Times New Roman" w:cs="Times New Roman"/>
          <w:sz w:val="28"/>
          <w:szCs w:val="28"/>
        </w:rPr>
        <w:t>37 % частично удовлетворены, 4 % - не удовлетворены, 12 % - затруднилось ответить.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Схожие результаты получены на вопрос об удовлетворенности количеством информации, получаемой 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>: 48 % удовлетворены, 28 % - частично удовлетворены, 6 % не удовлетворены, 13 % затруднилось ответить. 77 % опрошенных видели информацию об антикоррупционных мероприятиях в СМИ, 16 %  - нет.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47 % считают, что информации такого рода предоставляется в необходимом объеме, 25 % уверены, что информации достаточно, но она не освещает всех аспектов, 11 % ответили, что информации недостаточно, 9 % затруднилось ответить (диаграмма 6).</w:t>
      </w:r>
    </w:p>
    <w:p w:rsidR="00947379" w:rsidRPr="00173F67" w:rsidRDefault="00947379" w:rsidP="00947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7C93E4" wp14:editId="2D425E06">
            <wp:extent cx="4457700" cy="28765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известны населению следующие антикоррупционные меры, принимаемые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нормативных правовых актов, направленных на противодействие коррупции (законы, программы и т.д.) – 46 %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органами местного самоуправления антикоррупционной экспертизы нормативных правовых актов и (или) их проектов – 19%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и функционирование межведомственных комиссий, координационных советов или других органов по противодействию коррупции – 15 %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современных технологий (создание служб «единого окна», «электронное правительство, специализированных интернет-сайтов и т.д.) – 15 %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квалификационных требований к гражданам, претендующим на замещение муниципальных должностей и должностей муниципальной службы, а также проверка в установленном порядке сведений, предоставляемых указанными гражданами – 13 %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для муниципальных служащих ограничений в форме  предоставления сведений о своих доходах, расходах, имуществе и обязательствах имущественного характера, а также супруги (супруга) и несовершеннолетних детей – 12 %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Затруднилось ответить – 20 %.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 средством борьбы с коррупцией жители города Карабулак считают: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нормативных правовых актов, направленных на противодействие коррупции (законы, программы и т.д.) – 39 %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органами местного самоуправления антикоррупционной экспертизы нормативных правовых актов и (или) их проектов – 16%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функционирование межведомственных комиссий, координационных советов или других органов по противодействию коррупции – 30 %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современных технологий (создание служб «единого окна», «электронное правительство, специализированных интернет-сайтов и т.д.) – 18 %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Предъявление квалификационных требований к гражданам, претендующим на замещение муниципальных должностей и должностей муниципальной службы, а также проверка в установленном порядке сведений, предоставляемых указанными гражданами – 18 %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для муниципальных служащих ограничений в форме  предоставления сведений о своих доходах, расходах, имуществе и обязательствах имущественного характера, а также супруги (супруга) и несовершеннолетних детей – 22 %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Затруднилось ответить – 15 %.</w:t>
      </w:r>
    </w:p>
    <w:p w:rsidR="00947379" w:rsidRDefault="00947379" w:rsidP="00947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мерах, которые необходимо предпринять для повышения эффективности борьбы с коррупцией самыми популярными ответами было: ужесточение наказания и повышение уровня жизни (з/п). Также были названы проведение разъяснительной работы с населением, привлечение к борьбе с коррупцией духовенства.</w:t>
      </w:r>
    </w:p>
    <w:p w:rsidR="00947379" w:rsidRDefault="00947379" w:rsidP="0094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  оценили усилия местных властей по противодействию коррупции как</w:t>
      </w:r>
    </w:p>
    <w:p w:rsidR="00947379" w:rsidRDefault="00947379" w:rsidP="0094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эффективные  - 21 %</w:t>
      </w:r>
    </w:p>
    <w:p w:rsidR="00947379" w:rsidRDefault="00947379" w:rsidP="0094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выше среднего – 23 %</w:t>
      </w:r>
    </w:p>
    <w:p w:rsidR="00947379" w:rsidRDefault="00947379" w:rsidP="0094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средняя – 16 %</w:t>
      </w:r>
    </w:p>
    <w:p w:rsidR="00947379" w:rsidRDefault="00947379" w:rsidP="0094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ниже среднего – 8%</w:t>
      </w:r>
    </w:p>
    <w:p w:rsidR="00947379" w:rsidRDefault="00947379" w:rsidP="0094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Неэффективные – 8 %</w:t>
      </w:r>
    </w:p>
    <w:p w:rsidR="00947379" w:rsidRPr="00FB736E" w:rsidRDefault="00947379" w:rsidP="0094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17 %</w:t>
      </w:r>
    </w:p>
    <w:p w:rsidR="00947379" w:rsidRDefault="00947379" w:rsidP="00947379">
      <w:pPr>
        <w:rPr>
          <w:rFonts w:ascii="Times New Roman" w:hAnsi="Times New Roman" w:cs="Times New Roman"/>
          <w:sz w:val="28"/>
          <w:szCs w:val="28"/>
        </w:rPr>
      </w:pPr>
      <w:r w:rsidRPr="00BA6C8A">
        <w:rPr>
          <w:rFonts w:ascii="Times New Roman" w:hAnsi="Times New Roman" w:cs="Times New Roman"/>
          <w:sz w:val="28"/>
          <w:szCs w:val="28"/>
        </w:rPr>
        <w:t xml:space="preserve">Одним из наиболее важных факторов, влияющих на эффективность принимаемых мер по борьбе с коррупцией является личностное отношение к этому явлению. </w:t>
      </w:r>
    </w:p>
    <w:p w:rsidR="00947379" w:rsidRDefault="00947379" w:rsidP="0094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коррупционное правонарушение считают неприемлемым – 68 %</w:t>
      </w:r>
    </w:p>
    <w:p w:rsidR="00947379" w:rsidRDefault="00947379" w:rsidP="0094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Считают неприемлемым только крупные коррупционные правонарушения – 8 %</w:t>
      </w:r>
    </w:p>
    <w:p w:rsidR="00947379" w:rsidRDefault="00947379" w:rsidP="0094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Ответили, что все зависит от обстоятельств – 8 %</w:t>
      </w:r>
    </w:p>
    <w:p w:rsidR="00947379" w:rsidRDefault="00947379" w:rsidP="0094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Затруднилось с ответом – 10 % (диаграмма 7)</w:t>
      </w:r>
    </w:p>
    <w:p w:rsidR="00947379" w:rsidRPr="00BA6C8A" w:rsidRDefault="00947379" w:rsidP="0094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1DCC5B" wp14:editId="20359BC9">
            <wp:extent cx="4333875" cy="27813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17D4" w:rsidRDefault="001517D4"/>
    <w:sectPr w:rsidR="001517D4" w:rsidSect="00A610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D1"/>
    <w:rsid w:val="001517D4"/>
    <w:rsid w:val="00947379"/>
    <w:rsid w:val="00AA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респондентов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D3B-4FED-82EA-4F2E45B918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D3B-4FED-82EA-4F2E45B918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D3B-4FED-82EA-4F2E45B918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D3B-4FED-82EA-4F2E45B91824}"/>
              </c:ext>
            </c:extLst>
          </c:dPt>
          <c:cat>
            <c:strRef>
              <c:f>Лист1!$A$2:$A$5</c:f>
              <c:strCache>
                <c:ptCount val="4"/>
                <c:pt idx="0">
                  <c:v>18-30 лет</c:v>
                </c:pt>
                <c:pt idx="1">
                  <c:v>30-45 лет</c:v>
                </c:pt>
                <c:pt idx="2">
                  <c:v>45-60 лет</c:v>
                </c:pt>
                <c:pt idx="3">
                  <c:v>старше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32</c:v>
                </c:pt>
                <c:pt idx="2">
                  <c:v>27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AB-497A-A1D4-104B6401E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образования респондентов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9C-4E99-ADE8-9C0A8B945D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9C-4E99-ADE8-9C0A8B945D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9C-4E99-ADE8-9C0A8B945D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39C-4E99-ADE8-9C0A8B945DA9}"/>
              </c:ext>
            </c:extLst>
          </c:dPt>
          <c:cat>
            <c:strRef>
              <c:f>Лист1!$A$2:$A$5</c:f>
              <c:strCache>
                <c:ptCount val="3"/>
                <c:pt idx="0">
                  <c:v>среднее образование</c:v>
                </c:pt>
                <c:pt idx="1">
                  <c:v>среднее профессиональное образование</c:v>
                </c:pt>
                <c:pt idx="2">
                  <c:v>высшее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16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40-4867-BE19-55507F6932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 занятий респондентов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75-4498-9DB4-12C57246434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F75-4498-9DB4-12C57246434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F75-4498-9DB4-12C57246434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F75-4498-9DB4-12C57246434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F75-4498-9DB4-12C572464347}"/>
              </c:ext>
            </c:extLst>
          </c:dPt>
          <c:cat>
            <c:strRef>
              <c:f>Лист1!$A$2:$A$6</c:f>
              <c:strCache>
                <c:ptCount val="5"/>
                <c:pt idx="0">
                  <c:v>гос. (муниципальный) служащий</c:v>
                </c:pt>
                <c:pt idx="1">
                  <c:v>предприниматель</c:v>
                </c:pt>
                <c:pt idx="2">
                  <c:v>пенсионер</c:v>
                </c:pt>
                <c:pt idx="3">
                  <c:v>вр.неработающий, домохозяйка</c:v>
                </c:pt>
                <c:pt idx="4">
                  <c:v>студент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18</c:v>
                </c:pt>
                <c:pt idx="2">
                  <c:v>28</c:v>
                </c:pt>
                <c:pt idx="3">
                  <c:v>14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96-403F-8561-F0B250E86F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Часто</a:t>
            </a:r>
            <a:r>
              <a:rPr lang="ru-RU" baseline="0"/>
              <a:t> ли совершаются правонарушения коррупционной направленности в г.Карабулак?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часто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E4-4B50-82AF-4E3A18AE07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E4-4B50-82AF-4E3A18AE07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E4-4B50-82AF-4E3A18AE076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единичные случаи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8E4-4B50-82AF-4E3A18AE076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совершаются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8E4-4B50-82AF-4E3A18AE076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8E4-4B50-82AF-4E3A18AE0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755648"/>
        <c:axId val="135757184"/>
      </c:barChart>
      <c:catAx>
        <c:axId val="13575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57184"/>
        <c:crosses val="autoZero"/>
        <c:auto val="1"/>
        <c:lblAlgn val="ctr"/>
        <c:lblOffset val="100"/>
        <c:noMultiLvlLbl val="0"/>
      </c:catAx>
      <c:valAx>
        <c:axId val="13575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5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</a:t>
            </a:r>
            <a:r>
              <a:rPr lang="ru-RU" baseline="0"/>
              <a:t> каком уровне власти наиболее распространена коррупция</a:t>
            </a:r>
            <a:endParaRPr lang="ru-RU"/>
          </a:p>
        </c:rich>
      </c:tx>
      <c:layout>
        <c:manualLayout>
          <c:xMode val="edge"/>
          <c:yMode val="edge"/>
          <c:x val="0.31767282683093773"/>
          <c:y val="1.839080459770114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высших эшелонах власти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8C-46B2-A8B5-6B77C8CDA0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среднем звене властных структур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8C-46B2-A8B5-6B77C8CDA0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уровне рядовых исполнителей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88C-46B2-A8B5-6B77C8CDA07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88C-46B2-A8B5-6B77C8CDA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536000"/>
        <c:axId val="135541888"/>
      </c:barChart>
      <c:catAx>
        <c:axId val="13553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541888"/>
        <c:crosses val="autoZero"/>
        <c:auto val="1"/>
        <c:lblAlgn val="ctr"/>
        <c:lblOffset val="100"/>
        <c:noMultiLvlLbl val="0"/>
      </c:catAx>
      <c:valAx>
        <c:axId val="13554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53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Достаточно</a:t>
            </a:r>
            <a:r>
              <a:rPr lang="ru-RU" baseline="0"/>
              <a:t> ли информации об антикоррупционной политике в СМИ</a:t>
            </a:r>
            <a:endParaRPr lang="ru-RU"/>
          </a:p>
        </c:rich>
      </c:tx>
      <c:layout>
        <c:manualLayout>
          <c:xMode val="edge"/>
          <c:yMode val="edge"/>
          <c:x val="0.3159685488031944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информации достаточно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F2-48B9-95B7-EACC7D9A1E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информации достаточно, но она не освещает всех аспектов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F2-48B9-95B7-EACC7D9A1E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нет, информации недостаточно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F2-48B9-95B7-EACC7D9A1E9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CF2-48B9-95B7-EACC7D9A1E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943296"/>
        <c:axId val="135944832"/>
      </c:barChart>
      <c:catAx>
        <c:axId val="13594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944832"/>
        <c:crosses val="autoZero"/>
        <c:auto val="1"/>
        <c:lblAlgn val="ctr"/>
        <c:lblOffset val="100"/>
        <c:noMultiLvlLbl val="0"/>
      </c:catAx>
      <c:valAx>
        <c:axId val="13594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94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Отношение</a:t>
            </a:r>
            <a:r>
              <a:rPr lang="ru-RU" baseline="0"/>
              <a:t> к коррупционным правонарушениям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любое коррупционное правонарушение неприемлемо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4E-46C3-91A6-CEE47C0B92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неприемлемо только крупное коррупционное правонарушени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4E-46C3-91A6-CEE47C0B92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 зависит от обстоятельств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4E-46C3-91A6-CEE47C0B92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84E-46C3-91A6-CEE47C0B92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965312"/>
        <c:axId val="134414720"/>
      </c:barChart>
      <c:catAx>
        <c:axId val="13596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14720"/>
        <c:crosses val="autoZero"/>
        <c:auto val="1"/>
        <c:lblAlgn val="ctr"/>
        <c:lblOffset val="100"/>
        <c:noMultiLvlLbl val="0"/>
      </c:catAx>
      <c:valAx>
        <c:axId val="13441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96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1766</Words>
  <Characters>10072</Characters>
  <Application>Microsoft Office Word</Application>
  <DocSecurity>0</DocSecurity>
  <Lines>83</Lines>
  <Paragraphs>23</Paragraphs>
  <ScaleCrop>false</ScaleCrop>
  <Company>Home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mamilova</dc:creator>
  <cp:keywords/>
  <dc:description/>
  <cp:lastModifiedBy>mamilova</cp:lastModifiedBy>
  <cp:revision>2</cp:revision>
  <dcterms:created xsi:type="dcterms:W3CDTF">2016-09-05T05:36:00Z</dcterms:created>
  <dcterms:modified xsi:type="dcterms:W3CDTF">2016-09-05T05:37:00Z</dcterms:modified>
</cp:coreProperties>
</file>