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18F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13 апреля 2010 г. N 460</w:t>
        </w:r>
        <w:r>
          <w:rPr>
            <w:rStyle w:val="a4"/>
            <w:b w:val="0"/>
            <w:bCs w:val="0"/>
          </w:rPr>
          <w:br/>
          <w:t>"О Национальной стратегии противодействия коррупции и Национал</w:t>
        </w:r>
        <w:r>
          <w:rPr>
            <w:rStyle w:val="a4"/>
            <w:b w:val="0"/>
            <w:bCs w:val="0"/>
          </w:rPr>
          <w:t>ьном плане противодействия коррупции на 2010 - 2011 годы"</w:t>
        </w:r>
      </w:hyperlink>
    </w:p>
    <w:p w:rsidR="00000000" w:rsidRDefault="0053318F"/>
    <w:p w:rsidR="00000000" w:rsidRDefault="0053318F">
      <w: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t xml:space="preserve"> лиц, направленных на противодействие коррупции, и в соответствии с </w:t>
      </w:r>
      <w:hyperlink r:id="rId5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53318F">
      <w:bookmarkStart w:id="0" w:name="sub_1"/>
      <w:r>
        <w:t>1. Утвердить прилагаему</w:t>
      </w:r>
      <w:r>
        <w:t xml:space="preserve">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000000" w:rsidRDefault="0053318F">
      <w:bookmarkStart w:id="1" w:name="sub_2"/>
      <w:bookmarkEnd w:id="0"/>
      <w:r>
        <w:t xml:space="preserve">2.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:rsidR="00000000" w:rsidRDefault="0053318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3318F">
      <w:pPr>
        <w:pStyle w:val="afb"/>
      </w:pPr>
      <w:bookmarkStart w:id="2" w:name="sub_492146632"/>
      <w:r>
        <w:t xml:space="preserve">См. текст </w:t>
      </w:r>
      <w:hyperlink r:id="rId7" w:history="1">
        <w:r>
          <w:rPr>
            <w:rStyle w:val="a4"/>
          </w:rPr>
          <w:t>пункта 2</w:t>
        </w:r>
      </w:hyperlink>
    </w:p>
    <w:p w:rsidR="00000000" w:rsidRDefault="0053318F">
      <w:bookmarkStart w:id="3" w:name="sub_3"/>
      <w:bookmarkEnd w:id="2"/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</w:t>
      </w:r>
      <w:hyperlink r:id="rId8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00000" w:rsidRDefault="0053318F">
      <w:bookmarkStart w:id="4" w:name="sub_4"/>
      <w:bookmarkEnd w:id="3"/>
      <w:r>
        <w:t>4. Руководителям федеральных органов исполнительной власти, и</w:t>
      </w:r>
      <w:r>
        <w:t>ных государственных органов:</w:t>
      </w:r>
    </w:p>
    <w:p w:rsidR="00000000" w:rsidRDefault="0053318F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53318F">
      <w:bookmarkStart w:id="6" w:name="sub_42"/>
      <w:bookmarkEnd w:id="5"/>
      <w:r>
        <w:t xml:space="preserve">б) руководствуясь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</w:t>
      </w:r>
      <w:r>
        <w:t xml:space="preserve">и и </w:t>
      </w:r>
      <w:hyperlink r:id="rId9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</w:t>
      </w:r>
      <w:r>
        <w:t>зменения, направленные на достижение конкретных результатов;</w:t>
      </w:r>
    </w:p>
    <w:p w:rsidR="00000000" w:rsidRDefault="0053318F">
      <w:bookmarkStart w:id="7" w:name="sub_43"/>
      <w:bookmarkEnd w:id="6"/>
      <w:r>
        <w:t>в) организовать контроль за выполнением мероприятий, предусмотренных планами;</w:t>
      </w:r>
    </w:p>
    <w:p w:rsidR="00000000" w:rsidRDefault="0053318F">
      <w:bookmarkStart w:id="8" w:name="sub_44"/>
      <w:bookmarkEnd w:id="7"/>
      <w:r>
        <w:t xml:space="preserve">г) обеспечивать своевременную корректировку планов в соответствии с </w:t>
      </w:r>
      <w:hyperlink r:id="rId1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000000" w:rsidRDefault="0053318F">
      <w:bookmarkStart w:id="9" w:name="sub_45"/>
      <w:bookmarkEnd w:id="8"/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</w:t>
      </w:r>
      <w:r>
        <w:t>лнительной власти, иными государственными органами;</w:t>
      </w:r>
    </w:p>
    <w:p w:rsidR="00000000" w:rsidRDefault="0053318F">
      <w:bookmarkStart w:id="10" w:name="sub_46"/>
      <w:bookmarkEnd w:id="9"/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53318F">
      <w:bookmarkStart w:id="11" w:name="sub_47"/>
      <w:bookmarkEnd w:id="10"/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00000" w:rsidRDefault="0053318F">
      <w:bookmarkStart w:id="12" w:name="sub_5"/>
      <w:bookmarkEnd w:id="11"/>
      <w:r>
        <w:t>5. Рекомендовать:</w:t>
      </w:r>
    </w:p>
    <w:p w:rsidR="00000000" w:rsidRDefault="0053318F">
      <w:bookmarkStart w:id="13" w:name="sub_51"/>
      <w:bookmarkEnd w:id="12"/>
      <w:r>
        <w:t>а) Счетной палате Российской Федераци</w:t>
      </w:r>
      <w:r>
        <w:t xml:space="preserve">и при представлении в соответствии со </w:t>
      </w:r>
      <w:hyperlink r:id="rId11" w:history="1">
        <w:r>
          <w:rPr>
            <w:rStyle w:val="a4"/>
          </w:rPr>
          <w:t>статьей 2</w:t>
        </w:r>
      </w:hyperlink>
      <w:r>
        <w:t xml:space="preserve"> 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</w:t>
      </w:r>
      <w:r>
        <w:t>онтрольных мероприятий отражать вопросы, касающиеся предупреждения коррупции и борьбы с ней;</w:t>
      </w:r>
    </w:p>
    <w:p w:rsidR="00000000" w:rsidRDefault="0053318F">
      <w:bookmarkStart w:id="14" w:name="sub_52"/>
      <w:bookmarkEnd w:id="13"/>
      <w:r>
        <w:t xml:space="preserve">б) органам государственной власти субъектов Российской Федерации и органам </w:t>
      </w:r>
      <w:r>
        <w:lastRenderedPageBreak/>
        <w:t xml:space="preserve">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</w:t>
      </w:r>
      <w:r>
        <w:t>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00000" w:rsidRDefault="0053318F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</w:t>
      </w:r>
      <w:r>
        <w:t xml:space="preserve">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</w:t>
      </w:r>
      <w:r>
        <w:t>рованию в обществе нетерпимого отношения к коррупционному поведению.</w:t>
      </w:r>
    </w:p>
    <w:bookmarkEnd w:id="15"/>
    <w:p w:rsidR="00000000" w:rsidRDefault="0053318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318F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318F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53318F"/>
    <w:p w:rsidR="00000000" w:rsidRDefault="0053318F">
      <w:pPr>
        <w:pStyle w:val="afff0"/>
      </w:pPr>
      <w:r>
        <w:t>Москва, Кремль</w:t>
      </w:r>
    </w:p>
    <w:p w:rsidR="00000000" w:rsidRDefault="0053318F">
      <w:pPr>
        <w:pStyle w:val="afff0"/>
      </w:pPr>
      <w:r>
        <w:t>13 апреля 2010 г.</w:t>
      </w:r>
    </w:p>
    <w:p w:rsidR="00000000" w:rsidRDefault="0053318F">
      <w:pPr>
        <w:pStyle w:val="afff0"/>
      </w:pPr>
      <w:r>
        <w:t>N 460</w:t>
      </w:r>
    </w:p>
    <w:p w:rsidR="00000000" w:rsidRDefault="0053318F"/>
    <w:p w:rsidR="00000000" w:rsidRDefault="0053318F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000000" w:rsidRDefault="0053318F"/>
    <w:p w:rsidR="00000000" w:rsidRDefault="0053318F">
      <w:pPr>
        <w:pStyle w:val="1"/>
      </w:pPr>
      <w:bookmarkStart w:id="17" w:name="sub_1100"/>
      <w:r>
        <w:t>I. Общие положения</w:t>
      </w:r>
    </w:p>
    <w:bookmarkEnd w:id="17"/>
    <w:p w:rsidR="00000000" w:rsidRDefault="0053318F"/>
    <w:p w:rsidR="00000000" w:rsidRDefault="0053318F">
      <w:bookmarkStart w:id="18" w:name="sub_1001"/>
      <w:r>
        <w:t xml:space="preserve">1. Во исполнение </w:t>
      </w:r>
      <w:hyperlink r:id="rId12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</w:t>
      </w:r>
      <w:r>
        <w:t>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000000" w:rsidRDefault="0053318F">
      <w:r>
        <w:t>Однако, несмотря на предп</w:t>
      </w:r>
      <w:r>
        <w:t>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</w:t>
      </w:r>
      <w:r>
        <w:t>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53318F">
      <w:bookmarkStart w:id="19" w:name="sub_1002"/>
      <w:r>
        <w:t>2. Анализ работы государственных и общественн</w:t>
      </w:r>
      <w:r>
        <w:t xml:space="preserve">ых институтов по исполнению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4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</w:t>
      </w:r>
      <w:r>
        <w:t>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</w:t>
      </w:r>
      <w:r>
        <w:t xml:space="preserve">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</w:t>
      </w:r>
      <w:r>
        <w:t>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53318F">
      <w:bookmarkStart w:id="20" w:name="sub_1003"/>
      <w:bookmarkEnd w:id="19"/>
      <w:r>
        <w:t>3. Национ</w:t>
      </w:r>
      <w:r>
        <w:t>альная стратегия противодействия коррупции разработана:</w:t>
      </w:r>
    </w:p>
    <w:p w:rsidR="00000000" w:rsidRDefault="0053318F">
      <w:bookmarkStart w:id="21" w:name="sub_1031"/>
      <w:bookmarkEnd w:id="20"/>
      <w:r>
        <w:t xml:space="preserve">а) исходя из анализа ситуации, связанной с различными проявлениями </w:t>
      </w:r>
      <w:r>
        <w:lastRenderedPageBreak/>
        <w:t>коррупции в Российской Федерации;</w:t>
      </w:r>
    </w:p>
    <w:p w:rsidR="00000000" w:rsidRDefault="0053318F">
      <w:bookmarkStart w:id="22" w:name="sub_1032"/>
      <w:bookmarkEnd w:id="21"/>
      <w:r>
        <w:t>б) на основании общей оценки эффективности существующей системы мер</w:t>
      </w:r>
      <w:r>
        <w:t xml:space="preserve"> по противодействию коррупции;</w:t>
      </w:r>
    </w:p>
    <w:p w:rsidR="00000000" w:rsidRDefault="0053318F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5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6" w:history="1">
        <w:r>
          <w:rPr>
            <w:rStyle w:val="a4"/>
          </w:rPr>
          <w:t>Кон</w:t>
        </w:r>
        <w:r>
          <w:rPr>
            <w:rStyle w:val="a4"/>
          </w:rPr>
          <w:t>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53318F">
      <w:bookmarkStart w:id="24" w:name="sub_1004"/>
      <w:bookmarkEnd w:id="23"/>
      <w:r>
        <w:t>4. Меры по реализации Национальной стратегии противодействия</w:t>
      </w:r>
      <w:r>
        <w:t xml:space="preserve">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</w:t>
      </w:r>
      <w:r>
        <w:t xml:space="preserve">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</w:t>
      </w:r>
      <w:hyperlink r:id="rId17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18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000000" w:rsidRDefault="0053318F"/>
    <w:p w:rsidR="00000000" w:rsidRDefault="0053318F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000000" w:rsidRDefault="0053318F"/>
    <w:p w:rsidR="00000000" w:rsidRDefault="0053318F">
      <w:bookmarkStart w:id="26" w:name="sub_1005"/>
      <w:r>
        <w:t>5. Целью Национальной страте</w:t>
      </w:r>
      <w:r>
        <w:t>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53318F">
      <w:bookmarkStart w:id="27" w:name="sub_1006"/>
      <w:bookmarkEnd w:id="26"/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00000" w:rsidRDefault="0053318F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53318F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</w:t>
      </w:r>
      <w:r>
        <w:t>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53318F">
      <w:bookmarkStart w:id="30" w:name="sub_1063"/>
      <w:bookmarkEnd w:id="29"/>
      <w:r>
        <w:t>в) обеспечение выполнения членами общества норм антикоррупционного поведения, включая применение в необходимых случаях мер принужд</w:t>
      </w:r>
      <w:r>
        <w:t>ения в соответствии с законодательными актами Российской Федерации.</w:t>
      </w:r>
    </w:p>
    <w:bookmarkEnd w:id="30"/>
    <w:p w:rsidR="00000000" w:rsidRDefault="0053318F"/>
    <w:p w:rsidR="00000000" w:rsidRDefault="0053318F">
      <w:pPr>
        <w:pStyle w:val="1"/>
      </w:pPr>
      <w:bookmarkStart w:id="31" w:name="sub_1300"/>
      <w:r>
        <w:t>III. Основные принципы Национальной стратегии противодействия коррупции</w:t>
      </w:r>
    </w:p>
    <w:bookmarkEnd w:id="31"/>
    <w:p w:rsidR="00000000" w:rsidRDefault="0053318F"/>
    <w:p w:rsidR="00000000" w:rsidRDefault="0053318F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000000" w:rsidRDefault="0053318F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000000" w:rsidRDefault="0053318F">
      <w:bookmarkStart w:id="34" w:name="sub_1072"/>
      <w:bookmarkEnd w:id="33"/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</w:t>
      </w:r>
      <w:r>
        <w:t>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00000" w:rsidRDefault="0053318F">
      <w:bookmarkStart w:id="35" w:name="sub_1073"/>
      <w:bookmarkEnd w:id="34"/>
      <w:r>
        <w:t>в) стабильность основных элементов системы мер по против</w:t>
      </w:r>
      <w:r>
        <w:t xml:space="preserve">одействию коррупции, закрепленных в </w:t>
      </w:r>
      <w:hyperlink r:id="rId19" w:history="1">
        <w:r>
          <w:rPr>
            <w:rStyle w:val="a4"/>
          </w:rPr>
          <w:t>Федеральном законе</w:t>
        </w:r>
      </w:hyperlink>
      <w:r>
        <w:t xml:space="preserve"> от 25 декабря 2008 г. N 273-ФЗ "О противодействии коррупции";</w:t>
      </w:r>
    </w:p>
    <w:p w:rsidR="00000000" w:rsidRDefault="0053318F">
      <w:bookmarkStart w:id="36" w:name="sub_1074"/>
      <w:bookmarkEnd w:id="35"/>
      <w:r>
        <w:t xml:space="preserve">г) конкретизация антикоррупционных положений федеральных законов, </w:t>
      </w:r>
      <w:r>
        <w:lastRenderedPageBreak/>
        <w:t>Национальной стратеги</w:t>
      </w:r>
      <w:r>
        <w:t xml:space="preserve">й противодействия коррупции, национального плана противодействия коррупции на соответствующий период в </w:t>
      </w:r>
      <w:hyperlink r:id="rId20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</w:t>
      </w:r>
      <w:r>
        <w:t>и субъектов Российской Федерации и в муниципальных правовых актах.</w:t>
      </w:r>
    </w:p>
    <w:bookmarkEnd w:id="36"/>
    <w:p w:rsidR="00000000" w:rsidRDefault="0053318F"/>
    <w:p w:rsidR="00000000" w:rsidRDefault="0053318F">
      <w:pPr>
        <w:pStyle w:val="1"/>
      </w:pPr>
      <w:bookmarkStart w:id="37" w:name="sub_1400"/>
      <w:r>
        <w:t>IV. Основные направления реализации Национальной стратегии противодействия коррупции</w:t>
      </w:r>
    </w:p>
    <w:bookmarkEnd w:id="37"/>
    <w:p w:rsidR="00000000" w:rsidRDefault="0053318F"/>
    <w:p w:rsidR="00000000" w:rsidRDefault="0053318F">
      <w:bookmarkStart w:id="38" w:name="sub_1008"/>
      <w:r>
        <w:t>8. Национальная стратегия противодействия коррупции реализуется по сле</w:t>
      </w:r>
      <w:r>
        <w:t>дующим основным направлениям:</w:t>
      </w:r>
    </w:p>
    <w:p w:rsidR="00000000" w:rsidRDefault="0053318F">
      <w:bookmarkStart w:id="39" w:name="sub_1081"/>
      <w:bookmarkEnd w:id="38"/>
      <w:r>
        <w:t>а) обеспечение участия институтов гражданского общества в противодействии коррупции;</w:t>
      </w:r>
    </w:p>
    <w:p w:rsidR="00000000" w:rsidRDefault="0053318F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</w:t>
      </w:r>
      <w:r>
        <w:t>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00000" w:rsidRDefault="0053318F">
      <w:bookmarkStart w:id="41" w:name="sub_1083"/>
      <w:bookmarkEnd w:id="40"/>
      <w:r>
        <w:t>в) внедрение в деятельность федеральных органов государственной власти, иных государственных органов, органов</w:t>
      </w:r>
      <w:r>
        <w:t xml:space="preserve">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</w:t>
      </w:r>
      <w:r>
        <w:t>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00000" w:rsidRDefault="0053318F">
      <w:bookmarkStart w:id="42" w:name="sub_1084"/>
      <w:bookmarkEnd w:id="41"/>
      <w:r>
        <w:t>г) совершенствов</w:t>
      </w:r>
      <w:r>
        <w:t>ание системы учета государственного имущества и оценки эффективности его использования;</w:t>
      </w:r>
    </w:p>
    <w:p w:rsidR="00000000" w:rsidRDefault="0053318F">
      <w:bookmarkStart w:id="43" w:name="sub_1085"/>
      <w:bookmarkEnd w:id="42"/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53318F">
      <w:bookmarkStart w:id="44" w:name="sub_1086"/>
      <w:bookmarkEnd w:id="43"/>
      <w:r>
        <w:t>е) совершенствование у</w:t>
      </w:r>
      <w:r>
        <w:t>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</w:t>
      </w:r>
      <w:r>
        <w:t>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00000" w:rsidRDefault="0053318F">
      <w:bookmarkStart w:id="45" w:name="sub_1087"/>
      <w:bookmarkEnd w:id="44"/>
      <w:r>
        <w:t>ж) расширение системы правового просвещения населения;</w:t>
      </w:r>
    </w:p>
    <w:p w:rsidR="00000000" w:rsidRDefault="0053318F">
      <w:bookmarkStart w:id="46" w:name="sub_1088"/>
      <w:bookmarkEnd w:id="45"/>
      <w:r>
        <w:t xml:space="preserve">з) модернизация </w:t>
      </w:r>
      <w:hyperlink r:id="rId21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53318F">
      <w:bookmarkStart w:id="47" w:name="sub_1089"/>
      <w:bookmarkEnd w:id="46"/>
      <w:r>
        <w:t>и) дальнейшее развитие правовой основы противодействия коррупции;</w:t>
      </w:r>
    </w:p>
    <w:p w:rsidR="00000000" w:rsidRDefault="0053318F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</w:t>
      </w:r>
      <w:r>
        <w:t xml:space="preserve"> служащих Российской Федерации и урегулированию конфликта интересов;</w:t>
      </w:r>
    </w:p>
    <w:p w:rsidR="00000000" w:rsidRDefault="0053318F">
      <w:bookmarkStart w:id="49" w:name="sub_1811"/>
      <w:bookmarkEnd w:id="48"/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</w:t>
      </w:r>
      <w:r>
        <w:t>авонарушений;</w:t>
      </w:r>
    </w:p>
    <w:p w:rsidR="00000000" w:rsidRDefault="0053318F">
      <w:bookmarkStart w:id="50" w:name="sub_1812"/>
      <w:bookmarkEnd w:id="49"/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53318F">
      <w:bookmarkStart w:id="51" w:name="sub_1813"/>
      <w:bookmarkEnd w:id="50"/>
      <w:r>
        <w:t>н) совершенствование правоприменительн</w:t>
      </w:r>
      <w:r>
        <w:t xml:space="preserve">ой практики правоохранительных </w:t>
      </w:r>
      <w:r>
        <w:lastRenderedPageBreak/>
        <w:t>органов и судов по делам, связанным с коррупцией;</w:t>
      </w:r>
    </w:p>
    <w:p w:rsidR="00000000" w:rsidRDefault="0053318F">
      <w:bookmarkStart w:id="52" w:name="sub_1814"/>
      <w:bookmarkEnd w:id="51"/>
      <w:r>
        <w:t>о) повышение эффективности исполнения судебных решений;</w:t>
      </w:r>
    </w:p>
    <w:p w:rsidR="00000000" w:rsidRDefault="0053318F">
      <w:bookmarkStart w:id="53" w:name="sub_1815"/>
      <w:bookmarkEnd w:id="52"/>
      <w:r>
        <w:t xml:space="preserve"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</w:t>
      </w:r>
      <w:r>
        <w:t>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53318F">
      <w:bookmarkStart w:id="54" w:name="sub_1816"/>
      <w:bookmarkEnd w:id="53"/>
      <w:r>
        <w:t>р) сове</w:t>
      </w:r>
      <w:r>
        <w:t>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53318F">
      <w:bookmarkStart w:id="55" w:name="sub_1817"/>
      <w:bookmarkEnd w:id="54"/>
      <w:r>
        <w:t>с) повышение денежного содержания и пенсионного обеспечения государственных и</w:t>
      </w:r>
      <w:r>
        <w:t xml:space="preserve"> муниципальных служащих;</w:t>
      </w:r>
    </w:p>
    <w:p w:rsidR="00000000" w:rsidRDefault="0053318F">
      <w:bookmarkStart w:id="56" w:name="sub_1818"/>
      <w:bookmarkEnd w:id="55"/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</w:t>
      </w:r>
      <w:r>
        <w:t>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53318F">
      <w:bookmarkStart w:id="57" w:name="sub_1819"/>
      <w:bookmarkEnd w:id="56"/>
      <w:r>
        <w:t xml:space="preserve">у) повышение качества </w:t>
      </w:r>
      <w:r>
        <w:t>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00000" w:rsidRDefault="0053318F">
      <w:bookmarkStart w:id="58" w:name="sub_1820"/>
      <w:bookmarkEnd w:id="57"/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53318F">
      <w:bookmarkStart w:id="59" w:name="sub_1821"/>
      <w:bookmarkEnd w:id="58"/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t>государствам в обучении специалистов, исследовании причин и последствий коррупции.</w:t>
      </w:r>
    </w:p>
    <w:bookmarkEnd w:id="59"/>
    <w:p w:rsidR="00000000" w:rsidRDefault="0053318F"/>
    <w:p w:rsidR="00000000" w:rsidRDefault="0053318F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000000" w:rsidRDefault="0053318F"/>
    <w:p w:rsidR="00000000" w:rsidRDefault="0053318F">
      <w:bookmarkStart w:id="61" w:name="sub_1009"/>
      <w:r>
        <w:t>9. Национальная стратегия противодействия коррупции реализуется фед</w:t>
      </w:r>
      <w:r>
        <w:t>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53318F">
      <w:bookmarkStart w:id="62" w:name="sub_1091"/>
      <w:bookmarkEnd w:id="61"/>
      <w:r>
        <w:t>а) при формировании и исполнении бюджетов всех уровней;</w:t>
      </w:r>
    </w:p>
    <w:p w:rsidR="00000000" w:rsidRDefault="0053318F">
      <w:bookmarkStart w:id="63" w:name="sub_1092"/>
      <w:bookmarkEnd w:id="62"/>
      <w:r>
        <w:t>б) путем решения кадровых вопросов;</w:t>
      </w:r>
    </w:p>
    <w:p w:rsidR="00000000" w:rsidRDefault="0053318F">
      <w:bookmarkStart w:id="64" w:name="sub_1093"/>
      <w:bookmarkEnd w:id="63"/>
      <w:r>
        <w:t>в) в ходе осуществления права законодательной инициативы и принятия законодательных (нормативных правовых) актов Российской Фед</w:t>
      </w:r>
      <w:r>
        <w:t>ерации и муниципальных правовых актов;</w:t>
      </w:r>
    </w:p>
    <w:p w:rsidR="00000000" w:rsidRDefault="0053318F">
      <w:bookmarkStart w:id="65" w:name="sub_1094"/>
      <w:bookmarkEnd w:id="64"/>
      <w:r>
        <w:t>г) путем оперативного приведения:</w:t>
      </w:r>
    </w:p>
    <w:bookmarkEnd w:id="65"/>
    <w:p w:rsidR="00000000" w:rsidRDefault="0053318F"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</w:t>
      </w:r>
      <w:r>
        <w:t>ие с требованиями федеральных законов по вопросам противодействия коррупции;</w:t>
      </w:r>
    </w:p>
    <w:p w:rsidR="00000000" w:rsidRDefault="0053318F">
      <w:r>
        <w:t xml:space="preserve">правовых актов органов государственной власти субъектов Российской Федерации - в соответствие с требованиями федеральных законов и нормативных </w:t>
      </w:r>
      <w:r>
        <w:lastRenderedPageBreak/>
        <w:t>правовых актов федеральных государст</w:t>
      </w:r>
      <w:r>
        <w:t>венных органов по вопросам противодействия коррупции;</w:t>
      </w:r>
    </w:p>
    <w:p w:rsidR="00000000" w:rsidRDefault="0053318F"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</w:t>
      </w:r>
      <w:r>
        <w:t>ти субъектов Российской Федерации по вопросам противодействия коррупции;</w:t>
      </w:r>
    </w:p>
    <w:p w:rsidR="00000000" w:rsidRDefault="0053318F">
      <w:bookmarkStart w:id="66" w:name="sub_1095"/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</w:r>
      <w:r>
        <w:t>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00000" w:rsidRDefault="0053318F">
      <w:bookmarkStart w:id="67" w:name="sub_1096"/>
      <w:bookmarkEnd w:id="66"/>
      <w:r>
        <w:t>е) путем обеспечения неотвратимости ответственности за ко</w:t>
      </w:r>
      <w:r>
        <w:t>ррупционные правонарушения и объективного применения законодательства Российской Федерации;</w:t>
      </w:r>
    </w:p>
    <w:p w:rsidR="00000000" w:rsidRDefault="0053318F">
      <w:bookmarkStart w:id="68" w:name="sub_1097"/>
      <w:bookmarkEnd w:id="67"/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00000" w:rsidRDefault="0053318F">
      <w:bookmarkStart w:id="69" w:name="sub_1098"/>
      <w:bookmarkEnd w:id="68"/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bookmarkEnd w:id="69"/>
    <w:p w:rsidR="00000000" w:rsidRDefault="0053318F"/>
    <w:p w:rsidR="00000000" w:rsidRDefault="0053318F">
      <w:pPr>
        <w:pStyle w:val="1"/>
      </w:pPr>
      <w:bookmarkStart w:id="70" w:name="sub_2000"/>
      <w:r>
        <w:t>Национальный план противодействия коррупции на 2010 - 2011 годы</w:t>
      </w:r>
      <w:r>
        <w:br/>
        <w:t xml:space="preserve">(утв. </w:t>
      </w:r>
      <w:r>
        <w:t>Президентом РФ 31 июля 2008 г. N Пр-1568)</w:t>
      </w:r>
      <w:r>
        <w:br/>
        <w:t>(в редакции Указа Президента РФ от 13 апреля 2010 г. N 460)</w:t>
      </w:r>
    </w:p>
    <w:bookmarkEnd w:id="70"/>
    <w:p w:rsidR="00000000" w:rsidRDefault="0053318F"/>
    <w:p w:rsidR="00000000" w:rsidRDefault="0053318F">
      <w:hyperlink w:anchor="sub_2" w:history="1">
        <w:r>
          <w:rPr>
            <w:rStyle w:val="a4"/>
          </w:rPr>
          <w:t>Пункт 2</w:t>
        </w:r>
      </w:hyperlink>
      <w:r>
        <w:t xml:space="preserve">, утвердивший настоящий Национальный план, признан </w:t>
      </w:r>
      <w:hyperlink r:id="rId22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53318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53318F">
      <w:pPr>
        <w:pStyle w:val="afb"/>
      </w:pPr>
      <w:r>
        <w:t xml:space="preserve">См. текст </w:t>
      </w:r>
      <w:hyperlink r:id="rId23" w:history="1">
        <w:r>
          <w:rPr>
            <w:rStyle w:val="a4"/>
          </w:rPr>
          <w:t>Национального плана</w:t>
        </w:r>
      </w:hyperlink>
    </w:p>
    <w:p w:rsidR="0053318F" w:rsidRDefault="0053318F">
      <w:pPr>
        <w:pStyle w:val="afb"/>
      </w:pPr>
    </w:p>
    <w:sectPr w:rsidR="005331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7EA7"/>
    <w:rsid w:val="000D7EA7"/>
    <w:rsid w:val="0053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679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2440291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0" TargetMode="External"/><Relationship Id="rId7" Type="http://schemas.openxmlformats.org/officeDocument/2006/relationships/hyperlink" Target="garantF1://5662669.2" TargetMode="External"/><Relationship Id="rId12" Type="http://schemas.openxmlformats.org/officeDocument/2006/relationships/hyperlink" Target="garantF1://93679.0" TargetMode="External"/><Relationship Id="rId17" Type="http://schemas.openxmlformats.org/officeDocument/2006/relationships/hyperlink" Target="garantF1://10035532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2460783.0" TargetMode="External"/><Relationship Id="rId20" Type="http://schemas.openxmlformats.org/officeDocument/2006/relationships/hyperlink" Target="garantF1://704826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47070.88810" TargetMode="External"/><Relationship Id="rId11" Type="http://schemas.openxmlformats.org/officeDocument/2006/relationships/hyperlink" Target="garantF1://3532.2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64203.5011" TargetMode="External"/><Relationship Id="rId15" Type="http://schemas.openxmlformats.org/officeDocument/2006/relationships/hyperlink" Target="garantF1://2463049.0" TargetMode="External"/><Relationship Id="rId23" Type="http://schemas.openxmlformats.org/officeDocument/2006/relationships/hyperlink" Target="garantF1://5662669.2000" TargetMode="External"/><Relationship Id="rId10" Type="http://schemas.openxmlformats.org/officeDocument/2006/relationships/hyperlink" Target="garantF1://93679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hyperlink" Target="garantF1://12074916.0" TargetMode="External"/><Relationship Id="rId9" Type="http://schemas.openxmlformats.org/officeDocument/2006/relationships/hyperlink" Target="garantF1://93679.0" TargetMode="External"/><Relationship Id="rId14" Type="http://schemas.openxmlformats.org/officeDocument/2006/relationships/hyperlink" Target="garantF1://93679.0" TargetMode="External"/><Relationship Id="rId22" Type="http://schemas.openxmlformats.org/officeDocument/2006/relationships/hyperlink" Target="garantF1://70047070.8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2470</Words>
  <Characters>14085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2015-04-17T05:41:00Z</dcterms:created>
  <dcterms:modified xsi:type="dcterms:W3CDTF">2015-04-17T05:41:00Z</dcterms:modified>
</cp:coreProperties>
</file>